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8EE" w14:textId="77777777" w:rsidR="00C9186A" w:rsidRDefault="00000000">
      <w:pPr>
        <w:pStyle w:val="BodyText"/>
        <w:rPr>
          <w:rFonts w:ascii="Times New Roman"/>
        </w:rPr>
      </w:pPr>
      <w:r>
        <w:pict w14:anchorId="48BB685A">
          <v:rect id="docshape1" o:spid="_x0000_s1063" style="position:absolute;margin-left:0;margin-top:0;width:595.3pt;height:841.9pt;z-index:-15818752;mso-position-horizontal-relative:page;mso-position-vertical-relative:page" fillcolor="#173530" stroked="f">
            <w10:wrap anchorx="page" anchory="page"/>
          </v:rect>
        </w:pict>
      </w:r>
      <w:r>
        <w:pict w14:anchorId="589F18B0">
          <v:group id="docshapegroup2" o:spid="_x0000_s1051" style="position:absolute;margin-left:85.55pt;margin-top:0;width:513.25pt;height:472.9pt;z-index:15729664;mso-position-horizontal-relative:page;mso-position-vertical-relative:page" coordorigin="1711" coordsize="10265,9458">
            <v:shape id="docshape3" o:spid="_x0000_s1062" style="position:absolute;left:1818;width:10087;height:6073" coordorigin="1819" coordsize="10087,6073" path="m11906,l1819,r,2627l1820,2702r2,76l1826,2853r6,74l1839,3001r9,73l1858,3147r12,73l1884,3292r15,72l1915,3435r18,70l1952,3575r21,69l1995,3713r24,68l2044,3848r26,67l2098,3981r29,66l2157,4111r32,64l2221,4238r35,63l2291,4363r37,60l2365,4483r39,60l2445,4601r41,58l2528,4715r44,56l2617,4826r45,54l2709,4932r48,52l2806,5035r50,50l2907,5134r52,48l3012,5229r54,46l3121,5320r55,43l3233,5406r57,41l3349,5487r59,39l3468,5564r61,37l3591,5636r62,34l3716,5703r64,32l3845,5765r65,29l3976,5821r67,27l4110,5873r69,23l4247,5919r69,20l4386,5959r71,17l4528,5993r71,15l4671,6021r73,12l4817,6044r74,8l4965,6060r74,5l5114,6069r75,3l5265,6073r6641,l11906,xe" fillcolor="#2e8d05" stroked="f">
              <v:path arrowok="t"/>
            </v:shape>
            <v:shape id="docshape4" o:spid="_x0000_s1061" style="position:absolute;left:1880;top:2716;width:10026;height:5023" coordorigin="1880,2717" coordsize="10026,5023" path="m1880,7739r,-3082l1881,4581r5,-75l1893,4432r10,-74l1916,4285r15,-71l1950,4143r20,-70l1994,4005r25,-68l2047,3871r31,-65l2111,3742r35,-62l2183,3619r40,-59l2264,3502r44,-57l2353,3391r48,-53l2450,3287r51,-50l2554,3190r55,-46l2665,3101r58,-42l2782,3020r61,-37l2905,2948r64,-33l3034,2884r66,-28l3168,2830r68,-23l3306,2786r71,-18l3449,2753r72,-13l3595,2730r74,-7l3745,2718r75,-1l11906,2717e" filled="f" strokecolor="white" strokeweight="7pt">
              <v:path arrowok="t"/>
            </v:shape>
            <v:shape id="docshape5" o:spid="_x0000_s1060" style="position:absolute;left:2259;top:3079;width:9646;height:5453" coordorigin="2260,3080" coordsize="9646,5453" path="m2260,8532r,-3773l2261,4682r6,-76l2275,4532r12,-74l2302,4385r18,-71l2341,4243r24,-69l2392,4107r30,-66l2455,3976r35,-63l2528,3852r40,-60l2611,3734r45,-56l2703,3625r50,-52l2805,3523r54,-47l2914,3431r58,-43l3032,3347r61,-37l3156,3274r65,-32l3287,3212r67,-27l3423,3161r71,-21l3565,3122r73,-15l3712,3095r75,-9l3862,3081r77,-1l11906,3080e" filled="f" strokecolor="white" strokeweight="7pt">
              <v:path arrowok="t"/>
            </v:shape>
            <v:shape id="docshape6" o:spid="_x0000_s1059" style="position:absolute;left:2706;top:3467;width:9200;height:5821" coordorigin="2706,3467" coordsize="9200,5821" path="m2706,9288r,-4508l2708,4703r7,-76l2726,4553r15,-73l2760,4408r23,-70l2810,4270r30,-66l2874,4140r37,-62l2952,4018r43,-58l3042,3905r50,-52l3144,3803r55,-46l3256,3713r60,-41l3379,3635r64,-34l3509,3571r68,-27l3647,3521r72,-19l3792,3487r74,-11l3942,3469r77,-2l11906,3467e" filled="f" strokecolor="white" strokeweight="7pt">
              <v:path arrowok="t"/>
            </v:shape>
            <v:shape id="docshape7" o:spid="_x0000_s1058" style="position:absolute;left:3179;top:3873;width:8726;height:4659" coordorigin="3180,3874" coordsize="8726,4659" path="m3180,8532r,-3622l3183,4833r8,-76l3205,4683r19,-72l3248,4542r28,-68l3310,4409r37,-62l3389,4287r46,-56l3484,4178r53,-49l3593,4083r60,-42l3715,4004r65,-34l3848,3942r69,-24l3989,3899r74,-14l4139,3876r77,-2l11906,3874e" filled="f" strokecolor="white" strokeweight="7pt">
              <v:path arrowok="t"/>
            </v:shape>
            <v:shape id="docshape8" o:spid="_x0000_s1057" style="position:absolute;left:3583;top:4283;width:8323;height:2298" coordorigin="3583,4284" coordsize="8323,2298" path="m3583,6582r,-1597l3587,4909r12,-74l3619,4764r27,-68l3679,4632r40,-61l3764,4516r51,-51l3871,4419r60,-39l3995,4346r68,-26l4134,4300r74,-12l4284,4284r7622,e" filled="f" strokecolor="white" strokeweight="7pt">
              <v:path arrowok="t"/>
            </v:shape>
            <v:shape id="docshape9" o:spid="_x0000_s1056" type="#_x0000_t75" style="position:absolute;left:1710;top:7702;width:339;height:339">
              <v:imagedata r:id="rId5" o:title=""/>
            </v:shape>
            <v:shape id="docshape10" o:spid="_x0000_s1055" type="#_x0000_t75" style="position:absolute;left:2090;top:8492;width:339;height:339">
              <v:imagedata r:id="rId5" o:title=""/>
            </v:shape>
            <v:shape id="docshape11" o:spid="_x0000_s1054" type="#_x0000_t75" style="position:absolute;left:3010;top:8492;width:339;height:339">
              <v:imagedata r:id="rId6" o:title=""/>
            </v:shape>
            <v:shape id="docshape12" o:spid="_x0000_s1053" type="#_x0000_t75" style="position:absolute;left:2536;top:9118;width:339;height:339">
              <v:imagedata r:id="rId7" o:title=""/>
            </v:shape>
            <v:shape id="docshape13" o:spid="_x0000_s1052" type="#_x0000_t75" style="position:absolute;left:3414;top:6412;width:339;height:339">
              <v:imagedata r:id="rId7" o:title=""/>
            </v:shape>
            <w10:wrap anchorx="page" anchory="page"/>
          </v:group>
        </w:pict>
      </w:r>
    </w:p>
    <w:p w14:paraId="07590BAB" w14:textId="77777777" w:rsidR="00C9186A" w:rsidRDefault="00C9186A">
      <w:pPr>
        <w:pStyle w:val="BodyText"/>
        <w:rPr>
          <w:rFonts w:ascii="Times New Roman"/>
        </w:rPr>
      </w:pPr>
    </w:p>
    <w:p w14:paraId="7E21645A" w14:textId="77777777" w:rsidR="00C9186A" w:rsidRDefault="00C9186A">
      <w:pPr>
        <w:pStyle w:val="BodyText"/>
        <w:rPr>
          <w:rFonts w:ascii="Times New Roman"/>
        </w:rPr>
      </w:pPr>
    </w:p>
    <w:p w14:paraId="6213CA9A" w14:textId="77777777" w:rsidR="00C9186A" w:rsidRDefault="00C9186A">
      <w:pPr>
        <w:pStyle w:val="BodyText"/>
        <w:rPr>
          <w:rFonts w:ascii="Times New Roman"/>
        </w:rPr>
      </w:pPr>
    </w:p>
    <w:p w14:paraId="2C50642B" w14:textId="77777777" w:rsidR="00C9186A" w:rsidRDefault="00C9186A">
      <w:pPr>
        <w:pStyle w:val="BodyText"/>
        <w:rPr>
          <w:rFonts w:ascii="Times New Roman"/>
        </w:rPr>
      </w:pPr>
    </w:p>
    <w:p w14:paraId="231F8084" w14:textId="77777777" w:rsidR="00C9186A" w:rsidRDefault="00C9186A">
      <w:pPr>
        <w:pStyle w:val="BodyText"/>
        <w:rPr>
          <w:rFonts w:ascii="Times New Roman"/>
        </w:rPr>
      </w:pPr>
    </w:p>
    <w:p w14:paraId="0A9218F4" w14:textId="77777777" w:rsidR="00C9186A" w:rsidRDefault="00C9186A">
      <w:pPr>
        <w:pStyle w:val="BodyText"/>
        <w:rPr>
          <w:rFonts w:ascii="Times New Roman"/>
        </w:rPr>
      </w:pPr>
    </w:p>
    <w:p w14:paraId="21D409AE" w14:textId="77777777" w:rsidR="00C9186A" w:rsidRDefault="00C9186A">
      <w:pPr>
        <w:pStyle w:val="BodyText"/>
        <w:rPr>
          <w:rFonts w:ascii="Times New Roman"/>
        </w:rPr>
      </w:pPr>
    </w:p>
    <w:p w14:paraId="5E842529" w14:textId="77777777" w:rsidR="00C9186A" w:rsidRDefault="00C9186A">
      <w:pPr>
        <w:pStyle w:val="BodyText"/>
        <w:rPr>
          <w:rFonts w:ascii="Times New Roman"/>
        </w:rPr>
      </w:pPr>
    </w:p>
    <w:p w14:paraId="0E9284A4" w14:textId="77777777" w:rsidR="00C9186A" w:rsidRDefault="00C9186A">
      <w:pPr>
        <w:pStyle w:val="BodyText"/>
        <w:rPr>
          <w:rFonts w:ascii="Times New Roman"/>
        </w:rPr>
      </w:pPr>
    </w:p>
    <w:p w14:paraId="25F74CE4" w14:textId="77777777" w:rsidR="00C9186A" w:rsidRDefault="00C9186A">
      <w:pPr>
        <w:pStyle w:val="BodyText"/>
        <w:rPr>
          <w:rFonts w:ascii="Times New Roman"/>
        </w:rPr>
      </w:pPr>
    </w:p>
    <w:p w14:paraId="1B4D7AFB" w14:textId="77777777" w:rsidR="00C9186A" w:rsidRDefault="00C9186A">
      <w:pPr>
        <w:pStyle w:val="BodyText"/>
        <w:rPr>
          <w:rFonts w:ascii="Times New Roman"/>
        </w:rPr>
      </w:pPr>
    </w:p>
    <w:p w14:paraId="0673B2D9" w14:textId="77777777" w:rsidR="00C9186A" w:rsidRDefault="00C9186A">
      <w:pPr>
        <w:pStyle w:val="BodyText"/>
        <w:rPr>
          <w:rFonts w:ascii="Times New Roman"/>
        </w:rPr>
      </w:pPr>
    </w:p>
    <w:p w14:paraId="1FA0E322" w14:textId="77777777" w:rsidR="00C9186A" w:rsidRDefault="00C9186A">
      <w:pPr>
        <w:pStyle w:val="BodyText"/>
        <w:rPr>
          <w:rFonts w:ascii="Times New Roman"/>
        </w:rPr>
      </w:pPr>
    </w:p>
    <w:p w14:paraId="7A3660F2" w14:textId="77777777" w:rsidR="00C9186A" w:rsidRDefault="00C9186A">
      <w:pPr>
        <w:pStyle w:val="BodyText"/>
        <w:rPr>
          <w:rFonts w:ascii="Times New Roman"/>
        </w:rPr>
      </w:pPr>
    </w:p>
    <w:p w14:paraId="13321CB4" w14:textId="77777777" w:rsidR="00C9186A" w:rsidRDefault="00C9186A">
      <w:pPr>
        <w:pStyle w:val="BodyText"/>
        <w:rPr>
          <w:rFonts w:ascii="Times New Roman"/>
        </w:rPr>
      </w:pPr>
    </w:p>
    <w:p w14:paraId="0483D161" w14:textId="77777777" w:rsidR="00C9186A" w:rsidRDefault="00C9186A">
      <w:pPr>
        <w:pStyle w:val="BodyText"/>
        <w:rPr>
          <w:rFonts w:ascii="Times New Roman"/>
        </w:rPr>
      </w:pPr>
    </w:p>
    <w:p w14:paraId="50041B41" w14:textId="77777777" w:rsidR="00C9186A" w:rsidRDefault="00C9186A">
      <w:pPr>
        <w:pStyle w:val="BodyText"/>
        <w:rPr>
          <w:rFonts w:ascii="Times New Roman"/>
        </w:rPr>
      </w:pPr>
    </w:p>
    <w:p w14:paraId="48965C1D" w14:textId="77777777" w:rsidR="00C9186A" w:rsidRDefault="00C9186A">
      <w:pPr>
        <w:pStyle w:val="BodyText"/>
        <w:rPr>
          <w:rFonts w:ascii="Times New Roman"/>
        </w:rPr>
      </w:pPr>
    </w:p>
    <w:p w14:paraId="4B5893A9" w14:textId="77777777" w:rsidR="00C9186A" w:rsidRDefault="00C9186A">
      <w:pPr>
        <w:pStyle w:val="BodyText"/>
        <w:rPr>
          <w:rFonts w:ascii="Times New Roman"/>
        </w:rPr>
      </w:pPr>
    </w:p>
    <w:p w14:paraId="20258D0B" w14:textId="77777777" w:rsidR="00C9186A" w:rsidRDefault="00C9186A">
      <w:pPr>
        <w:pStyle w:val="BodyText"/>
        <w:rPr>
          <w:rFonts w:ascii="Times New Roman"/>
        </w:rPr>
      </w:pPr>
    </w:p>
    <w:p w14:paraId="5BA09FE2" w14:textId="77777777" w:rsidR="00C9186A" w:rsidRDefault="00C9186A">
      <w:pPr>
        <w:pStyle w:val="BodyText"/>
        <w:rPr>
          <w:rFonts w:ascii="Times New Roman"/>
        </w:rPr>
      </w:pPr>
    </w:p>
    <w:p w14:paraId="3C22867B" w14:textId="77777777" w:rsidR="00C9186A" w:rsidRDefault="00C9186A">
      <w:pPr>
        <w:pStyle w:val="BodyText"/>
        <w:rPr>
          <w:rFonts w:ascii="Times New Roman"/>
        </w:rPr>
      </w:pPr>
    </w:p>
    <w:p w14:paraId="138DED4F" w14:textId="77777777" w:rsidR="00C9186A" w:rsidRDefault="00C9186A">
      <w:pPr>
        <w:pStyle w:val="BodyText"/>
        <w:rPr>
          <w:rFonts w:ascii="Times New Roman"/>
        </w:rPr>
      </w:pPr>
    </w:p>
    <w:p w14:paraId="46D5B442" w14:textId="77777777" w:rsidR="00C9186A" w:rsidRDefault="00C9186A">
      <w:pPr>
        <w:pStyle w:val="BodyText"/>
        <w:rPr>
          <w:rFonts w:ascii="Times New Roman"/>
        </w:rPr>
      </w:pPr>
    </w:p>
    <w:p w14:paraId="0F712989" w14:textId="77777777" w:rsidR="00C9186A" w:rsidRDefault="00C9186A">
      <w:pPr>
        <w:pStyle w:val="BodyText"/>
        <w:rPr>
          <w:rFonts w:ascii="Times New Roman"/>
        </w:rPr>
      </w:pPr>
    </w:p>
    <w:p w14:paraId="03533348" w14:textId="77777777" w:rsidR="00C9186A" w:rsidRDefault="00C9186A">
      <w:pPr>
        <w:pStyle w:val="BodyText"/>
        <w:rPr>
          <w:rFonts w:ascii="Times New Roman"/>
        </w:rPr>
      </w:pPr>
    </w:p>
    <w:p w14:paraId="29E301B6" w14:textId="77777777" w:rsidR="00C9186A" w:rsidRDefault="00C9186A">
      <w:pPr>
        <w:pStyle w:val="BodyText"/>
        <w:rPr>
          <w:rFonts w:ascii="Times New Roman"/>
        </w:rPr>
      </w:pPr>
    </w:p>
    <w:p w14:paraId="04C57193" w14:textId="77777777" w:rsidR="00C9186A" w:rsidRDefault="00C9186A">
      <w:pPr>
        <w:pStyle w:val="BodyText"/>
        <w:rPr>
          <w:rFonts w:ascii="Times New Roman"/>
        </w:rPr>
      </w:pPr>
    </w:p>
    <w:p w14:paraId="25A2BF57" w14:textId="77777777" w:rsidR="00C9186A" w:rsidRDefault="00C9186A">
      <w:pPr>
        <w:pStyle w:val="BodyText"/>
        <w:rPr>
          <w:rFonts w:ascii="Times New Roman"/>
        </w:rPr>
      </w:pPr>
    </w:p>
    <w:p w14:paraId="6F932327" w14:textId="77777777" w:rsidR="00C9186A" w:rsidRDefault="00C9186A">
      <w:pPr>
        <w:pStyle w:val="BodyText"/>
        <w:rPr>
          <w:rFonts w:ascii="Times New Roman"/>
        </w:rPr>
      </w:pPr>
    </w:p>
    <w:p w14:paraId="7AB871FF" w14:textId="77777777" w:rsidR="00C9186A" w:rsidRDefault="00C9186A">
      <w:pPr>
        <w:pStyle w:val="BodyText"/>
        <w:rPr>
          <w:rFonts w:ascii="Times New Roman"/>
        </w:rPr>
      </w:pPr>
    </w:p>
    <w:p w14:paraId="10FA33F5" w14:textId="77777777" w:rsidR="00C9186A" w:rsidRDefault="00C9186A">
      <w:pPr>
        <w:pStyle w:val="BodyText"/>
        <w:rPr>
          <w:rFonts w:ascii="Times New Roman"/>
        </w:rPr>
      </w:pPr>
    </w:p>
    <w:p w14:paraId="69A7FC44" w14:textId="77777777" w:rsidR="00C9186A" w:rsidRDefault="00C9186A">
      <w:pPr>
        <w:pStyle w:val="BodyText"/>
        <w:rPr>
          <w:rFonts w:ascii="Times New Roman"/>
        </w:rPr>
      </w:pPr>
    </w:p>
    <w:p w14:paraId="6C85BABB" w14:textId="77777777" w:rsidR="00C9186A" w:rsidRDefault="00C9186A">
      <w:pPr>
        <w:pStyle w:val="BodyText"/>
        <w:rPr>
          <w:rFonts w:ascii="Times New Roman"/>
        </w:rPr>
      </w:pPr>
    </w:p>
    <w:p w14:paraId="615985B4" w14:textId="77777777" w:rsidR="00C9186A" w:rsidRDefault="00C9186A">
      <w:pPr>
        <w:pStyle w:val="BodyText"/>
        <w:rPr>
          <w:rFonts w:ascii="Times New Roman"/>
        </w:rPr>
      </w:pPr>
    </w:p>
    <w:p w14:paraId="426B2847" w14:textId="77777777" w:rsidR="00C9186A" w:rsidRDefault="00C9186A">
      <w:pPr>
        <w:pStyle w:val="BodyText"/>
        <w:rPr>
          <w:rFonts w:ascii="Times New Roman"/>
        </w:rPr>
      </w:pPr>
    </w:p>
    <w:p w14:paraId="23F4F620" w14:textId="77777777" w:rsidR="00C9186A" w:rsidRDefault="00C9186A">
      <w:pPr>
        <w:pStyle w:val="BodyText"/>
        <w:rPr>
          <w:rFonts w:ascii="Times New Roman"/>
        </w:rPr>
      </w:pPr>
    </w:p>
    <w:p w14:paraId="0792E44C" w14:textId="77777777" w:rsidR="00C9186A" w:rsidRDefault="00C9186A">
      <w:pPr>
        <w:pStyle w:val="BodyText"/>
        <w:rPr>
          <w:rFonts w:ascii="Times New Roman"/>
        </w:rPr>
      </w:pPr>
    </w:p>
    <w:p w14:paraId="294CF3B4" w14:textId="77777777" w:rsidR="00C9186A" w:rsidRDefault="00C9186A">
      <w:pPr>
        <w:pStyle w:val="BodyText"/>
        <w:rPr>
          <w:rFonts w:ascii="Times New Roman"/>
        </w:rPr>
      </w:pPr>
    </w:p>
    <w:p w14:paraId="082E0DCC" w14:textId="77777777" w:rsidR="00C9186A" w:rsidRDefault="00C9186A">
      <w:pPr>
        <w:pStyle w:val="BodyText"/>
        <w:rPr>
          <w:rFonts w:ascii="Times New Roman"/>
        </w:rPr>
      </w:pPr>
    </w:p>
    <w:p w14:paraId="69D3F092" w14:textId="77777777" w:rsidR="00C9186A" w:rsidRDefault="00C9186A">
      <w:pPr>
        <w:pStyle w:val="BodyText"/>
        <w:spacing w:before="4"/>
        <w:rPr>
          <w:rFonts w:ascii="Times New Roman"/>
          <w:sz w:val="28"/>
        </w:rPr>
      </w:pPr>
    </w:p>
    <w:p w14:paraId="02C10A5A" w14:textId="0AF73B63" w:rsidR="00C9186A" w:rsidRDefault="00000000">
      <w:pPr>
        <w:spacing w:before="91" w:line="235" w:lineRule="auto"/>
        <w:ind w:left="4247"/>
        <w:rPr>
          <w:sz w:val="52"/>
        </w:rPr>
      </w:pPr>
      <w:r>
        <w:rPr>
          <w:noProof/>
        </w:rPr>
        <w:drawing>
          <wp:anchor distT="0" distB="0" distL="0" distR="0" simplePos="0" relativeHeight="15731712" behindDoc="0" locked="0" layoutInCell="1" allowOverlap="1" wp14:anchorId="6A830987" wp14:editId="401167F8">
            <wp:simplePos x="0" y="0"/>
            <wp:positionH relativeFrom="page">
              <wp:posOffset>514604</wp:posOffset>
            </wp:positionH>
            <wp:positionV relativeFrom="paragraph">
              <wp:posOffset>-14878</wp:posOffset>
            </wp:positionV>
            <wp:extent cx="2192705" cy="1500704"/>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2192705" cy="1500704"/>
                    </a:xfrm>
                    <a:prstGeom prst="rect">
                      <a:avLst/>
                    </a:prstGeom>
                  </pic:spPr>
                </pic:pic>
              </a:graphicData>
            </a:graphic>
          </wp:anchor>
        </w:drawing>
      </w:r>
      <w:r>
        <w:rPr>
          <w:color w:val="FFFFFF"/>
          <w:w w:val="110"/>
          <w:sz w:val="54"/>
        </w:rPr>
        <w:t xml:space="preserve">FARM MANAGEMENT AFRICA </w:t>
      </w:r>
      <w:r w:rsidR="00246DA7">
        <w:rPr>
          <w:color w:val="FFFFFF"/>
          <w:w w:val="110"/>
          <w:sz w:val="52"/>
        </w:rPr>
        <w:t>INCOME</w:t>
      </w:r>
      <w:r>
        <w:rPr>
          <w:color w:val="FFFFFF"/>
          <w:w w:val="110"/>
          <w:sz w:val="52"/>
        </w:rPr>
        <w:t xml:space="preserve"> MODULE</w:t>
      </w:r>
    </w:p>
    <w:p w14:paraId="42B6D518" w14:textId="77777777" w:rsidR="00C9186A" w:rsidRDefault="00000000">
      <w:pPr>
        <w:pStyle w:val="BodyText"/>
        <w:spacing w:before="6"/>
        <w:rPr>
          <w:sz w:val="13"/>
        </w:rPr>
      </w:pPr>
      <w:r>
        <w:pict w14:anchorId="76CE6C75">
          <v:shape id="docshape14" o:spid="_x0000_s1050" style="position:absolute;margin-left:246.15pt;margin-top:9.5pt;width:187.2pt;height:.1pt;z-index:-15728640;mso-wrap-distance-left:0;mso-wrap-distance-right:0;mso-position-horizontal-relative:page" coordorigin="4923,190" coordsize="3744,0" path="m4923,190r3744,e" filled="f" strokecolor="white" strokeweight="1pt">
            <v:path arrowok="t"/>
            <w10:wrap type="topAndBottom" anchorx="page"/>
          </v:shape>
        </w:pict>
      </w:r>
    </w:p>
    <w:p w14:paraId="7B19CE9D" w14:textId="77777777" w:rsidR="00C9186A" w:rsidRDefault="00000000">
      <w:pPr>
        <w:spacing w:before="104"/>
        <w:ind w:left="4247"/>
        <w:rPr>
          <w:sz w:val="52"/>
        </w:rPr>
      </w:pPr>
      <w:r>
        <w:rPr>
          <w:color w:val="2E8D05"/>
          <w:w w:val="115"/>
          <w:sz w:val="52"/>
        </w:rPr>
        <w:t>STUDY</w:t>
      </w:r>
      <w:r>
        <w:rPr>
          <w:color w:val="2E8D05"/>
          <w:spacing w:val="-3"/>
          <w:w w:val="115"/>
          <w:sz w:val="52"/>
        </w:rPr>
        <w:t xml:space="preserve"> </w:t>
      </w:r>
      <w:r>
        <w:rPr>
          <w:color w:val="2E8D05"/>
          <w:spacing w:val="-2"/>
          <w:w w:val="115"/>
          <w:sz w:val="52"/>
        </w:rPr>
        <w:t>GUIDE</w:t>
      </w:r>
    </w:p>
    <w:p w14:paraId="28184629" w14:textId="77777777" w:rsidR="00C9186A" w:rsidRDefault="00C9186A">
      <w:pPr>
        <w:pStyle w:val="BodyText"/>
      </w:pPr>
    </w:p>
    <w:p w14:paraId="464866BD" w14:textId="77777777" w:rsidR="00C9186A" w:rsidRDefault="00C9186A">
      <w:pPr>
        <w:pStyle w:val="BodyText"/>
      </w:pPr>
    </w:p>
    <w:p w14:paraId="629A4450" w14:textId="77777777" w:rsidR="00C9186A" w:rsidRDefault="00C9186A">
      <w:pPr>
        <w:pStyle w:val="BodyText"/>
        <w:spacing w:before="9"/>
        <w:rPr>
          <w:sz w:val="16"/>
        </w:rPr>
      </w:pPr>
    </w:p>
    <w:p w14:paraId="533BA13B" w14:textId="77777777" w:rsidR="00C9186A" w:rsidRDefault="00000000">
      <w:pPr>
        <w:spacing w:before="124"/>
        <w:ind w:left="4881"/>
        <w:rPr>
          <w:rFonts w:ascii="Lucida Sans"/>
          <w:sz w:val="26"/>
        </w:rPr>
      </w:pPr>
      <w:r>
        <w:pict w14:anchorId="6823BCC3">
          <v:group id="docshapegroup15" o:spid="_x0000_s1045" style="position:absolute;left:0;text-align:left;margin-left:85.55pt;margin-top:-9.7pt;width:35.9pt;height:211.65pt;z-index:15730176;mso-position-horizontal-relative:page" coordorigin="1711,-194" coordsize="718,4233">
            <v:line id="_x0000_s1049" style="position:absolute" from="1880,4038" to="1880,-25" strokecolor="white" strokeweight="7pt"/>
            <v:shape id="docshape16" o:spid="_x0000_s1048" type="#_x0000_t75" style="position:absolute;left:1710;top:-195;width:339;height:339">
              <v:imagedata r:id="rId7" o:title=""/>
            </v:shape>
            <v:line id="_x0000_s1047" style="position:absolute" from="2260,720" to="2260,4038" strokecolor="white" strokeweight="7pt"/>
            <v:shape id="docshape17" o:spid="_x0000_s1046" type="#_x0000_t75" style="position:absolute;left:2090;top:550;width:339;height:339">
              <v:imagedata r:id="rId7" o:title=""/>
            </v:shape>
            <w10:wrap anchorx="page"/>
          </v:group>
        </w:pict>
      </w:r>
      <w:r>
        <w:pict w14:anchorId="3E0D7336">
          <v:group id="docshapegroup18" o:spid="_x0000_s1040" style="position:absolute;left:0;text-align:left;margin-left:150.55pt;margin-top:-25.9pt;width:37.1pt;height:227.85pt;z-index:15731200;mso-position-horizontal-relative:page" coordorigin="3011,-518" coordsize="742,4557">
            <v:line id="_x0000_s1044" style="position:absolute" from="3180,258" to="3180,4038" strokecolor="white" strokeweight="7pt"/>
            <v:line id="_x0000_s1043" style="position:absolute" from="3583,-240" to="3583,4038" strokecolor="white" strokeweight="7pt"/>
            <v:shape id="docshape19" o:spid="_x0000_s1042" type="#_x0000_t75" style="position:absolute;left:3414;top:-519;width:339;height:339">
              <v:imagedata r:id="rId9" o:title=""/>
            </v:shape>
            <v:shape id="docshape20" o:spid="_x0000_s1041" type="#_x0000_t75" style="position:absolute;left:3010;top:-25;width:339;height:339">
              <v:imagedata r:id="rId10" o:title=""/>
            </v:shape>
            <w10:wrap anchorx="page"/>
          </v:group>
        </w:pict>
      </w:r>
      <w:r>
        <w:pict w14:anchorId="2509A773">
          <v:shape id="docshape21" o:spid="_x0000_s1039" style="position:absolute;left:0;text-align:left;margin-left:248.55pt;margin-top:3.75pt;width:12.25pt;height:21.1pt;z-index:15732224;mso-position-horizontal-relative:page" coordorigin="4971,75" coordsize="245,422" o:spt="100" adj="0,,0" path="m5176,75r-166,l4995,78r-13,8l4974,99r-3,15l4971,457r3,15l4982,485r13,8l5010,496r166,l5191,493r13,-8l5206,481r-123,l5083,460r131,l5215,457r,-11l4996,446r-9,-8l4987,111r9,-9l5213,102r-1,-3l5204,86r-13,-8l5176,75xm5214,460r-111,l5103,481r103,l5212,472r2,-12xm5213,102r-23,l5199,111r,327l5190,446r25,l5215,114r-2,-12xe" stroked="f">
            <v:stroke joinstyle="round"/>
            <v:formulas/>
            <v:path arrowok="t" o:connecttype="segments"/>
            <w10:wrap anchorx="page"/>
          </v:shape>
        </w:pict>
      </w:r>
      <w:r>
        <w:rPr>
          <w:rFonts w:ascii="Lucida Sans"/>
          <w:color w:val="FFFFFF"/>
          <w:w w:val="90"/>
          <w:sz w:val="26"/>
        </w:rPr>
        <w:t>T:</w:t>
      </w:r>
      <w:r>
        <w:rPr>
          <w:rFonts w:ascii="Lucida Sans"/>
          <w:color w:val="FFFFFF"/>
          <w:spacing w:val="20"/>
          <w:sz w:val="26"/>
        </w:rPr>
        <w:t xml:space="preserve"> </w:t>
      </w:r>
      <w:r>
        <w:rPr>
          <w:rFonts w:ascii="Lucida Sans"/>
          <w:color w:val="FFFFFF"/>
          <w:w w:val="90"/>
          <w:sz w:val="26"/>
        </w:rPr>
        <w:t>+27</w:t>
      </w:r>
      <w:r>
        <w:rPr>
          <w:rFonts w:ascii="Lucida Sans"/>
          <w:color w:val="FFFFFF"/>
          <w:spacing w:val="-12"/>
          <w:w w:val="90"/>
          <w:sz w:val="26"/>
        </w:rPr>
        <w:t xml:space="preserve"> </w:t>
      </w:r>
      <w:r>
        <w:rPr>
          <w:rFonts w:ascii="Lucida Sans"/>
          <w:color w:val="FFFFFF"/>
          <w:w w:val="90"/>
          <w:sz w:val="26"/>
        </w:rPr>
        <w:t>21</w:t>
      </w:r>
      <w:r>
        <w:rPr>
          <w:rFonts w:ascii="Lucida Sans"/>
          <w:color w:val="FFFFFF"/>
          <w:spacing w:val="-12"/>
          <w:w w:val="90"/>
          <w:sz w:val="26"/>
        </w:rPr>
        <w:t xml:space="preserve"> </w:t>
      </w:r>
      <w:r>
        <w:rPr>
          <w:rFonts w:ascii="Lucida Sans"/>
          <w:color w:val="FFFFFF"/>
          <w:w w:val="90"/>
          <w:sz w:val="26"/>
        </w:rPr>
        <w:t>874</w:t>
      </w:r>
      <w:r>
        <w:rPr>
          <w:rFonts w:ascii="Lucida Sans"/>
          <w:color w:val="FFFFFF"/>
          <w:spacing w:val="-13"/>
          <w:w w:val="90"/>
          <w:sz w:val="26"/>
        </w:rPr>
        <w:t xml:space="preserve"> </w:t>
      </w:r>
      <w:r>
        <w:rPr>
          <w:rFonts w:ascii="Lucida Sans"/>
          <w:color w:val="FFFFFF"/>
          <w:spacing w:val="-4"/>
          <w:w w:val="90"/>
          <w:sz w:val="26"/>
        </w:rPr>
        <w:t>1047</w:t>
      </w:r>
    </w:p>
    <w:p w14:paraId="31A52B0D" w14:textId="77777777" w:rsidR="00C9186A" w:rsidRDefault="00000000">
      <w:pPr>
        <w:spacing w:before="217" w:line="295" w:lineRule="auto"/>
        <w:ind w:left="4245" w:right="1820"/>
        <w:rPr>
          <w:rFonts w:ascii="Lucida Sans"/>
          <w:sz w:val="26"/>
        </w:rPr>
      </w:pPr>
      <w:r>
        <w:pict w14:anchorId="7E69AF87">
          <v:group id="docshapegroup22" o:spid="_x0000_s1036" style="position:absolute;left:0;text-align:left;margin-left:126.85pt;margin-top:44.4pt;width:16.95pt;height:136.1pt;z-index:15730688;mso-position-horizontal-relative:page" coordorigin="2537,888" coordsize="339,2722">
            <v:line id="_x0000_s1038" style="position:absolute" from="2706,1197" to="2706,3609" strokecolor="white" strokeweight="7pt"/>
            <v:shape id="docshape23" o:spid="_x0000_s1037" type="#_x0000_t75" style="position:absolute;left:2536;top:887;width:339;height:339">
              <v:imagedata r:id="rId5" o:title=""/>
            </v:shape>
            <w10:wrap anchorx="page"/>
          </v:group>
        </w:pict>
      </w:r>
      <w:r>
        <w:rPr>
          <w:noProof/>
          <w:position w:val="-10"/>
        </w:rPr>
        <w:drawing>
          <wp:inline distT="0" distB="0" distL="0" distR="0" wp14:anchorId="377FDC8F" wp14:editId="3F3D2002">
            <wp:extent cx="226168" cy="224221"/>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1" cstate="print"/>
                    <a:stretch>
                      <a:fillRect/>
                    </a:stretch>
                  </pic:blipFill>
                  <pic:spPr>
                    <a:xfrm>
                      <a:off x="0" y="0"/>
                      <a:ext cx="226168" cy="224221"/>
                    </a:xfrm>
                    <a:prstGeom prst="rect">
                      <a:avLst/>
                    </a:prstGeom>
                  </pic:spPr>
                </pic:pic>
              </a:graphicData>
            </a:graphic>
          </wp:inline>
        </w:drawing>
      </w:r>
      <w:r>
        <w:rPr>
          <w:rFonts w:ascii="Times New Roman"/>
          <w:spacing w:val="80"/>
          <w:w w:val="105"/>
          <w:sz w:val="20"/>
        </w:rPr>
        <w:t xml:space="preserve">  </w:t>
      </w:r>
      <w:hyperlink r:id="rId12">
        <w:r w:rsidR="00C9186A">
          <w:rPr>
            <w:rFonts w:ascii="Lucida Sans"/>
            <w:color w:val="FFFFFF"/>
            <w:w w:val="105"/>
            <w:sz w:val="26"/>
          </w:rPr>
          <w:t>sales@donkerhoekdata.co.za</w:t>
        </w:r>
      </w:hyperlink>
      <w:r>
        <w:rPr>
          <w:rFonts w:ascii="Lucida Sans"/>
          <w:color w:val="FFFFFF"/>
          <w:w w:val="105"/>
          <w:sz w:val="26"/>
        </w:rPr>
        <w:t xml:space="preserve"> </w:t>
      </w:r>
      <w:r>
        <w:rPr>
          <w:rFonts w:ascii="Lucida Sans"/>
          <w:noProof/>
          <w:color w:val="FFFFFF"/>
          <w:position w:val="-8"/>
          <w:sz w:val="26"/>
        </w:rPr>
        <w:drawing>
          <wp:inline distT="0" distB="0" distL="0" distR="0" wp14:anchorId="2701C033" wp14:editId="09372558">
            <wp:extent cx="226168" cy="224230"/>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1" cstate="print"/>
                    <a:stretch>
                      <a:fillRect/>
                    </a:stretch>
                  </pic:blipFill>
                  <pic:spPr>
                    <a:xfrm>
                      <a:off x="0" y="0"/>
                      <a:ext cx="226168" cy="224230"/>
                    </a:xfrm>
                    <a:prstGeom prst="rect">
                      <a:avLst/>
                    </a:prstGeom>
                  </pic:spPr>
                </pic:pic>
              </a:graphicData>
            </a:graphic>
          </wp:inline>
        </w:drawing>
      </w:r>
      <w:r>
        <w:rPr>
          <w:rFonts w:ascii="Times New Roman"/>
          <w:color w:val="FFFFFF"/>
          <w:spacing w:val="40"/>
          <w:w w:val="105"/>
          <w:sz w:val="26"/>
        </w:rPr>
        <w:t xml:space="preserve">  </w:t>
      </w:r>
      <w:hyperlink r:id="rId13">
        <w:r w:rsidR="00C9186A">
          <w:rPr>
            <w:rFonts w:ascii="Lucida Sans"/>
            <w:color w:val="FFFFFF"/>
            <w:w w:val="105"/>
            <w:sz w:val="26"/>
          </w:rPr>
          <w:t>support@donkerhoekdata.co.za</w:t>
        </w:r>
      </w:hyperlink>
    </w:p>
    <w:p w14:paraId="28716AAA" w14:textId="77777777" w:rsidR="00C9186A" w:rsidRDefault="00000000">
      <w:pPr>
        <w:spacing w:before="39"/>
        <w:ind w:left="4245"/>
        <w:rPr>
          <w:rFonts w:ascii="Lucida Sans"/>
          <w:sz w:val="26"/>
        </w:rPr>
      </w:pPr>
      <w:r>
        <w:rPr>
          <w:noProof/>
          <w:position w:val="-5"/>
        </w:rPr>
        <w:drawing>
          <wp:inline distT="0" distB="0" distL="0" distR="0" wp14:anchorId="23A05904" wp14:editId="5983C332">
            <wp:extent cx="210149" cy="215628"/>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4" cstate="print"/>
                    <a:stretch>
                      <a:fillRect/>
                    </a:stretch>
                  </pic:blipFill>
                  <pic:spPr>
                    <a:xfrm>
                      <a:off x="0" y="0"/>
                      <a:ext cx="210149" cy="215628"/>
                    </a:xfrm>
                    <a:prstGeom prst="rect">
                      <a:avLst/>
                    </a:prstGeom>
                  </pic:spPr>
                </pic:pic>
              </a:graphicData>
            </a:graphic>
          </wp:inline>
        </w:drawing>
      </w:r>
      <w:r>
        <w:rPr>
          <w:rFonts w:ascii="Times New Roman"/>
          <w:spacing w:val="80"/>
          <w:sz w:val="20"/>
        </w:rPr>
        <w:t xml:space="preserve">   </w:t>
      </w:r>
      <w:r>
        <w:rPr>
          <w:rFonts w:ascii="Lucida Sans"/>
          <w:color w:val="FFFFFF"/>
          <w:sz w:val="26"/>
        </w:rPr>
        <w:t>Simondium Guild - R45 - Simondium</w:t>
      </w:r>
    </w:p>
    <w:p w14:paraId="2215C68A" w14:textId="77777777" w:rsidR="00C9186A" w:rsidRDefault="00C9186A">
      <w:pPr>
        <w:spacing w:before="249"/>
        <w:ind w:left="4179"/>
        <w:rPr>
          <w:rFonts w:ascii="Lucida Sans"/>
          <w:sz w:val="30"/>
        </w:rPr>
      </w:pPr>
      <w:hyperlink r:id="rId15">
        <w:r>
          <w:rPr>
            <w:rFonts w:ascii="Lucida Sans"/>
            <w:color w:val="FFFFFF"/>
            <w:spacing w:val="-2"/>
            <w:sz w:val="30"/>
          </w:rPr>
          <w:t>www.donkerhoekdata.co.za</w:t>
        </w:r>
      </w:hyperlink>
    </w:p>
    <w:p w14:paraId="386E5A40" w14:textId="77777777" w:rsidR="00C9186A" w:rsidRDefault="00C9186A">
      <w:pPr>
        <w:rPr>
          <w:rFonts w:ascii="Lucida Sans"/>
          <w:sz w:val="30"/>
        </w:rPr>
        <w:sectPr w:rsidR="00C9186A">
          <w:type w:val="continuous"/>
          <w:pgSz w:w="11910" w:h="16840"/>
          <w:pgMar w:top="0" w:right="340" w:bottom="0" w:left="680" w:header="720" w:footer="720" w:gutter="0"/>
          <w:cols w:space="720"/>
        </w:sectPr>
      </w:pPr>
    </w:p>
    <w:p w14:paraId="7C8912FA" w14:textId="77777777" w:rsidR="00C9186A" w:rsidRDefault="00000000">
      <w:pPr>
        <w:pStyle w:val="BodyText"/>
        <w:ind w:left="587"/>
        <w:rPr>
          <w:rFonts w:ascii="Lucida Sans"/>
        </w:rPr>
      </w:pPr>
      <w:r>
        <w:lastRenderedPageBreak/>
        <w:pict w14:anchorId="2EE43FB7">
          <v:group id="docshapegroup24" o:spid="_x0000_s1026" style="position:absolute;left:0;text-align:left;margin-left:0;margin-top:55.3pt;width:557.75pt;height:790.15pt;z-index:-15815168;mso-position-horizontal-relative:page;mso-position-vertical-relative:page" coordorigin=",1106" coordsize="11155,15803">
            <v:shape id="docshape25" o:spid="_x0000_s1035" style="position:absolute;left:6062;top:1274;width:5023;height:15564" coordorigin="6062,1275" coordsize="5023,15564" path="m6062,1275r3082,l9220,1276r75,5l9370,1288r73,10l9516,1311r72,15l9658,1344r70,21l9797,1388r67,26l9930,1442r65,31l10059,1506r62,35l10182,1578r60,39l10300,1659r56,43l10410,1748r53,47l10514,1845r50,51l10611,1949r46,54l10700,2060r42,58l10781,2177r38,61l10854,2300r32,64l10917,2429r28,66l10971,2563r23,68l11015,2701r18,71l11048,2843r13,73l11071,2990r8,74l11083,3139r1,76l11084,16838e" filled="f" strokecolor="#2e8d05" strokeweight="7pt">
              <v:path arrowok="t"/>
            </v:shape>
            <v:shape id="docshape26" o:spid="_x0000_s1034" style="position:absolute;left:5268;top:1654;width:5453;height:15184" coordorigin="5269,1654" coordsize="5453,15184" path="m5269,1654r3774,l9119,1656r76,5l9270,1670r73,12l9416,1697r72,18l9558,1736r69,24l9695,1787r66,30l9825,1849r63,36l9950,1922r59,41l10067,2005r56,46l10177,2098r51,50l10278,2199r48,54l10371,2309r42,58l10454,2426r38,62l10527,2551r32,64l10589,2682r27,67l10640,2818r21,71l10680,2960r14,73l10706,3107r9,74l10720,3257r2,77l10722,16838e" filled="f" strokecolor="#2e8d05" strokeweight="7pt">
              <v:path arrowok="t"/>
            </v:shape>
            <v:shape id="docshape27" o:spid="_x0000_s1033" style="position:absolute;left:4513;top:2100;width:5821;height:14737" coordorigin="4513,2101" coordsize="5821,14737" path="m4513,2101r4508,l9098,2103r76,7l9248,2121r73,15l9393,2155r70,23l9531,2204r66,31l9662,2269r62,37l9784,2347r57,43l9896,2437r52,49l9998,2539r47,55l10088,2651r41,60l10166,2773r34,65l10230,2904r27,68l10280,3042r19,72l10314,3187r11,74l10332,3337r2,77l10334,16838e" filled="f" strokecolor="#2e8d05" strokeweight="7pt">
              <v:path arrowok="t"/>
            </v:shape>
            <v:shape id="docshape28" o:spid="_x0000_s1032" type="#_x0000_t75" style="position:absolute;left:5760;top:1105;width:339;height:339">
              <v:imagedata r:id="rId16" o:title=""/>
            </v:shape>
            <v:shape id="docshape29" o:spid="_x0000_s1031" type="#_x0000_t75" style="position:absolute;left:4970;top:1485;width:339;height:339">
              <v:imagedata r:id="rId16" o:title=""/>
            </v:shape>
            <v:shape id="docshape30" o:spid="_x0000_s1030" type="#_x0000_t75" style="position:absolute;left:4344;top:1931;width:339;height:339">
              <v:imagedata r:id="rId17" o:title=""/>
            </v:shape>
            <v:shape id="docshape31" o:spid="_x0000_s1029" style="position:absolute;left:-1;top:13350;width:8489;height:3488" coordorigin=",13350" coordsize="8489,3488" path="m6423,13350l,13350r,3488l8489,16838r,-1422l8487,15341r-4,-75l8476,15191r-9,-73l8455,15045r-14,-72l8424,14902r-19,-70l8383,14763r-24,-68l8333,14629r-28,-66l8274,14499r-33,-64l8206,14374r-36,-61l8131,14254r-41,-58l8047,14140r-44,-55l7956,14032r-48,-51l7858,13931r-51,-48l7754,13836r-55,-44l7643,13749r-58,-41l7526,13669r-61,-36l7403,13598r-63,-33l7276,13534r-66,-28l7144,13480r-68,-24l7007,13434r-70,-19l6866,13398r-72,-14l6721,13372r-73,-9l6573,13356r-75,-4l6423,13350xe" fillcolor="#173530" stroked="f">
              <v:path arrowok="t"/>
            </v:shape>
            <v:line id="_x0000_s1028" style="position:absolute" from="778,15504" to="4522,15504" strokecolor="white" strokeweight="1pt"/>
            <v:shape id="docshape32" o:spid="_x0000_s1027" type="#_x0000_t75" style="position:absolute;left:857;top:6230;width:370;height:258">
              <v:imagedata r:id="rId18" o:title=""/>
            </v:shape>
            <w10:wrap anchorx="page" anchory="page"/>
          </v:group>
        </w:pict>
      </w:r>
      <w:r>
        <w:rPr>
          <w:rFonts w:ascii="Lucida Sans"/>
          <w:noProof/>
        </w:rPr>
        <w:drawing>
          <wp:inline distT="0" distB="0" distL="0" distR="0" wp14:anchorId="056D0E33" wp14:editId="43C66F47">
            <wp:extent cx="1429276" cy="1143000"/>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19" cstate="print"/>
                    <a:stretch>
                      <a:fillRect/>
                    </a:stretch>
                  </pic:blipFill>
                  <pic:spPr>
                    <a:xfrm>
                      <a:off x="0" y="0"/>
                      <a:ext cx="1429276" cy="1143000"/>
                    </a:xfrm>
                    <a:prstGeom prst="rect">
                      <a:avLst/>
                    </a:prstGeom>
                  </pic:spPr>
                </pic:pic>
              </a:graphicData>
            </a:graphic>
          </wp:inline>
        </w:drawing>
      </w:r>
    </w:p>
    <w:p w14:paraId="31A9F6D5" w14:textId="77777777" w:rsidR="00C9186A" w:rsidRDefault="00C9186A">
      <w:pPr>
        <w:pStyle w:val="BodyText"/>
        <w:spacing w:before="8"/>
        <w:rPr>
          <w:rFonts w:ascii="Lucida Sans"/>
          <w:sz w:val="18"/>
        </w:rPr>
      </w:pPr>
    </w:p>
    <w:p w14:paraId="606F2683" w14:textId="77777777" w:rsidR="00C9186A" w:rsidRDefault="00000000">
      <w:pPr>
        <w:pStyle w:val="Heading1"/>
        <w:spacing w:before="91"/>
        <w:ind w:left="235"/>
      </w:pPr>
      <w:r>
        <w:rPr>
          <w:color w:val="2E8D05"/>
          <w:w w:val="110"/>
        </w:rPr>
        <w:t>Who</w:t>
      </w:r>
      <w:r>
        <w:rPr>
          <w:color w:val="2E8D05"/>
          <w:spacing w:val="-17"/>
          <w:w w:val="110"/>
        </w:rPr>
        <w:t xml:space="preserve"> </w:t>
      </w:r>
      <w:r>
        <w:rPr>
          <w:color w:val="2E8D05"/>
          <w:w w:val="110"/>
        </w:rPr>
        <w:t>is</w:t>
      </w:r>
      <w:r>
        <w:rPr>
          <w:color w:val="2E8D05"/>
          <w:spacing w:val="-17"/>
          <w:w w:val="110"/>
        </w:rPr>
        <w:t xml:space="preserve"> </w:t>
      </w:r>
      <w:r>
        <w:rPr>
          <w:color w:val="2E8D05"/>
          <w:w w:val="110"/>
        </w:rPr>
        <w:t>Donkerhoek</w:t>
      </w:r>
      <w:r>
        <w:rPr>
          <w:color w:val="2E8D05"/>
          <w:spacing w:val="-17"/>
          <w:w w:val="110"/>
        </w:rPr>
        <w:t xml:space="preserve"> </w:t>
      </w:r>
      <w:r>
        <w:rPr>
          <w:color w:val="2E8D05"/>
          <w:spacing w:val="-2"/>
          <w:w w:val="110"/>
        </w:rPr>
        <w:t>Data?</w:t>
      </w:r>
    </w:p>
    <w:p w14:paraId="23256754" w14:textId="7B0E17A7" w:rsidR="00C9186A" w:rsidRDefault="00000000">
      <w:pPr>
        <w:pStyle w:val="BodyText"/>
        <w:spacing w:before="135" w:line="235" w:lineRule="auto"/>
        <w:ind w:left="235" w:right="1525"/>
      </w:pPr>
      <w:r>
        <w:rPr>
          <w:w w:val="105"/>
        </w:rPr>
        <w:t>It</w:t>
      </w:r>
      <w:r>
        <w:rPr>
          <w:spacing w:val="-5"/>
          <w:w w:val="105"/>
        </w:rPr>
        <w:t xml:space="preserve"> </w:t>
      </w:r>
      <w:r>
        <w:rPr>
          <w:w w:val="105"/>
        </w:rPr>
        <w:t>all</w:t>
      </w:r>
      <w:r>
        <w:rPr>
          <w:spacing w:val="-5"/>
          <w:w w:val="105"/>
        </w:rPr>
        <w:t xml:space="preserve"> </w:t>
      </w:r>
      <w:r>
        <w:rPr>
          <w:w w:val="105"/>
        </w:rPr>
        <w:t>began</w:t>
      </w:r>
      <w:r>
        <w:rPr>
          <w:spacing w:val="-5"/>
          <w:w w:val="105"/>
        </w:rPr>
        <w:t xml:space="preserve"> </w:t>
      </w:r>
      <w:r>
        <w:rPr>
          <w:w w:val="105"/>
        </w:rPr>
        <w:t>in</w:t>
      </w:r>
      <w:r>
        <w:rPr>
          <w:spacing w:val="-5"/>
          <w:w w:val="105"/>
        </w:rPr>
        <w:t xml:space="preserve"> </w:t>
      </w:r>
      <w:r>
        <w:rPr>
          <w:w w:val="105"/>
        </w:rPr>
        <w:t>1982</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farm</w:t>
      </w:r>
      <w:r>
        <w:rPr>
          <w:spacing w:val="-5"/>
          <w:w w:val="105"/>
        </w:rPr>
        <w:t xml:space="preserve"> </w:t>
      </w:r>
      <w:r>
        <w:rPr>
          <w:w w:val="105"/>
        </w:rPr>
        <w:t>Donkerhoek,</w:t>
      </w:r>
      <w:r>
        <w:rPr>
          <w:spacing w:val="-5"/>
          <w:w w:val="105"/>
        </w:rPr>
        <w:t xml:space="preserve"> </w:t>
      </w:r>
      <w:r>
        <w:rPr>
          <w:w w:val="105"/>
        </w:rPr>
        <w:t>situated</w:t>
      </w:r>
      <w:r>
        <w:rPr>
          <w:spacing w:val="-5"/>
          <w:w w:val="105"/>
        </w:rPr>
        <w:t xml:space="preserve"> </w:t>
      </w:r>
      <w:r>
        <w:rPr>
          <w:w w:val="105"/>
        </w:rPr>
        <w:t>in</w:t>
      </w:r>
      <w:r>
        <w:rPr>
          <w:spacing w:val="-5"/>
          <w:w w:val="105"/>
        </w:rPr>
        <w:t xml:space="preserve"> </w:t>
      </w:r>
      <w:r>
        <w:rPr>
          <w:w w:val="105"/>
        </w:rPr>
        <w:t>Simondium.</w:t>
      </w:r>
      <w:r>
        <w:rPr>
          <w:spacing w:val="-5"/>
          <w:w w:val="105"/>
        </w:rPr>
        <w:t xml:space="preserve"> </w:t>
      </w:r>
      <w:r>
        <w:rPr>
          <w:w w:val="105"/>
        </w:rPr>
        <w:t>Farmer</w:t>
      </w:r>
      <w:r>
        <w:rPr>
          <w:spacing w:val="-5"/>
          <w:w w:val="105"/>
        </w:rPr>
        <w:t xml:space="preserve"> </w:t>
      </w:r>
      <w:r>
        <w:rPr>
          <w:w w:val="105"/>
        </w:rPr>
        <w:t>Robert</w:t>
      </w:r>
      <w:r>
        <w:rPr>
          <w:spacing w:val="-5"/>
          <w:w w:val="105"/>
        </w:rPr>
        <w:t xml:space="preserve"> </w:t>
      </w:r>
      <w:r>
        <w:rPr>
          <w:w w:val="105"/>
        </w:rPr>
        <w:t>Koch developed</w:t>
      </w:r>
      <w:r>
        <w:rPr>
          <w:spacing w:val="-4"/>
          <w:w w:val="105"/>
        </w:rPr>
        <w:t xml:space="preserve"> </w:t>
      </w:r>
      <w:r>
        <w:rPr>
          <w:w w:val="105"/>
        </w:rPr>
        <w:t>and</w:t>
      </w:r>
      <w:r>
        <w:rPr>
          <w:spacing w:val="-4"/>
          <w:w w:val="105"/>
        </w:rPr>
        <w:t xml:space="preserve"> </w:t>
      </w:r>
      <w:r>
        <w:rPr>
          <w:w w:val="105"/>
        </w:rPr>
        <w:t>introduced</w:t>
      </w:r>
      <w:r>
        <w:rPr>
          <w:spacing w:val="-4"/>
          <w:w w:val="105"/>
        </w:rPr>
        <w:t xml:space="preserve"> </w:t>
      </w:r>
      <w:r w:rsidR="00A40769">
        <w:rPr>
          <w:w w:val="105"/>
        </w:rPr>
        <w:t>specialized</w:t>
      </w:r>
      <w:r>
        <w:rPr>
          <w:spacing w:val="-4"/>
          <w:w w:val="105"/>
        </w:rPr>
        <w:t xml:space="preserve"> </w:t>
      </w:r>
      <w:r>
        <w:rPr>
          <w:w w:val="105"/>
        </w:rPr>
        <w:t>agricultural</w:t>
      </w:r>
      <w:r>
        <w:rPr>
          <w:spacing w:val="-4"/>
          <w:w w:val="105"/>
        </w:rPr>
        <w:t xml:space="preserve"> </w:t>
      </w:r>
      <w:r>
        <w:rPr>
          <w:w w:val="105"/>
        </w:rPr>
        <w:t>software</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industry.</w:t>
      </w:r>
    </w:p>
    <w:p w14:paraId="6CF9BF08" w14:textId="77777777" w:rsidR="00C9186A" w:rsidRDefault="00C9186A">
      <w:pPr>
        <w:pStyle w:val="BodyText"/>
        <w:spacing w:before="6"/>
        <w:rPr>
          <w:sz w:val="19"/>
        </w:rPr>
      </w:pPr>
    </w:p>
    <w:p w14:paraId="4422749E" w14:textId="47F28432" w:rsidR="00C9186A" w:rsidRDefault="00000000">
      <w:pPr>
        <w:pStyle w:val="BodyText"/>
        <w:spacing w:before="1" w:line="235" w:lineRule="auto"/>
        <w:ind w:left="235" w:right="1525"/>
      </w:pPr>
      <w:r>
        <w:rPr>
          <w:w w:val="105"/>
        </w:rPr>
        <w:t>Today</w:t>
      </w:r>
      <w:r>
        <w:rPr>
          <w:spacing w:val="-9"/>
          <w:w w:val="105"/>
        </w:rPr>
        <w:t xml:space="preserve"> </w:t>
      </w:r>
      <w:r>
        <w:rPr>
          <w:w w:val="105"/>
        </w:rPr>
        <w:t>this</w:t>
      </w:r>
      <w:r>
        <w:rPr>
          <w:spacing w:val="-9"/>
          <w:w w:val="105"/>
        </w:rPr>
        <w:t xml:space="preserve"> </w:t>
      </w:r>
      <w:r>
        <w:rPr>
          <w:w w:val="105"/>
        </w:rPr>
        <w:t>innovation</w:t>
      </w:r>
      <w:r>
        <w:rPr>
          <w:spacing w:val="-9"/>
          <w:w w:val="105"/>
        </w:rPr>
        <w:t xml:space="preserve"> </w:t>
      </w:r>
      <w:r>
        <w:rPr>
          <w:w w:val="105"/>
        </w:rPr>
        <w:t>still</w:t>
      </w:r>
      <w:r>
        <w:rPr>
          <w:spacing w:val="-9"/>
          <w:w w:val="105"/>
        </w:rPr>
        <w:t xml:space="preserve"> </w:t>
      </w:r>
      <w:r>
        <w:rPr>
          <w:w w:val="105"/>
        </w:rPr>
        <w:t>continues,</w:t>
      </w:r>
      <w:r>
        <w:rPr>
          <w:spacing w:val="-9"/>
          <w:w w:val="105"/>
        </w:rPr>
        <w:t xml:space="preserve"> </w:t>
      </w:r>
      <w:r>
        <w:rPr>
          <w:w w:val="105"/>
        </w:rPr>
        <w:t>making</w:t>
      </w:r>
      <w:r>
        <w:rPr>
          <w:spacing w:val="-9"/>
          <w:w w:val="105"/>
        </w:rPr>
        <w:t xml:space="preserve"> </w:t>
      </w:r>
      <w:r>
        <w:rPr>
          <w:w w:val="105"/>
        </w:rPr>
        <w:t>Donkerhoek</w:t>
      </w:r>
      <w:r>
        <w:rPr>
          <w:spacing w:val="-9"/>
          <w:w w:val="105"/>
        </w:rPr>
        <w:t xml:space="preserve"> </w:t>
      </w:r>
      <w:r>
        <w:rPr>
          <w:w w:val="105"/>
        </w:rPr>
        <w:t>Data</w:t>
      </w:r>
      <w:r>
        <w:rPr>
          <w:spacing w:val="-9"/>
          <w:w w:val="105"/>
        </w:rPr>
        <w:t xml:space="preserve"> </w:t>
      </w:r>
      <w:r>
        <w:rPr>
          <w:w w:val="105"/>
        </w:rPr>
        <w:t>an</w:t>
      </w:r>
      <w:r>
        <w:rPr>
          <w:spacing w:val="-9"/>
          <w:w w:val="105"/>
        </w:rPr>
        <w:t xml:space="preserve"> </w:t>
      </w:r>
      <w:r>
        <w:rPr>
          <w:w w:val="105"/>
        </w:rPr>
        <w:t>industry-acknowledged service</w:t>
      </w:r>
      <w:r>
        <w:rPr>
          <w:spacing w:val="-7"/>
          <w:w w:val="105"/>
        </w:rPr>
        <w:t xml:space="preserve"> </w:t>
      </w:r>
      <w:r>
        <w:rPr>
          <w:w w:val="105"/>
        </w:rPr>
        <w:t>provider</w:t>
      </w:r>
      <w:r>
        <w:rPr>
          <w:spacing w:val="-7"/>
          <w:w w:val="105"/>
        </w:rPr>
        <w:t xml:space="preserve"> </w:t>
      </w:r>
      <w:r>
        <w:rPr>
          <w:w w:val="105"/>
        </w:rPr>
        <w:t>to</w:t>
      </w:r>
      <w:r>
        <w:rPr>
          <w:spacing w:val="-7"/>
          <w:w w:val="105"/>
        </w:rPr>
        <w:t xml:space="preserve"> </w:t>
      </w:r>
      <w:r>
        <w:rPr>
          <w:w w:val="105"/>
        </w:rPr>
        <w:t>more</w:t>
      </w:r>
      <w:r>
        <w:rPr>
          <w:spacing w:val="-7"/>
          <w:w w:val="105"/>
        </w:rPr>
        <w:t xml:space="preserve"> </w:t>
      </w:r>
      <w:r>
        <w:rPr>
          <w:w w:val="105"/>
        </w:rPr>
        <w:t>than</w:t>
      </w:r>
      <w:r>
        <w:rPr>
          <w:spacing w:val="-7"/>
          <w:w w:val="105"/>
        </w:rPr>
        <w:t xml:space="preserve"> </w:t>
      </w:r>
      <w:r w:rsidR="00A40769">
        <w:rPr>
          <w:w w:val="105"/>
        </w:rPr>
        <w:t>1,000 clients</w:t>
      </w:r>
      <w:r>
        <w:rPr>
          <w:w w:val="105"/>
        </w:rPr>
        <w:t>.</w:t>
      </w:r>
      <w:r>
        <w:rPr>
          <w:spacing w:val="-7"/>
          <w:w w:val="105"/>
        </w:rPr>
        <w:t xml:space="preserve"> </w:t>
      </w:r>
      <w:r>
        <w:rPr>
          <w:w w:val="105"/>
        </w:rPr>
        <w:t>Donkerhoek</w:t>
      </w:r>
      <w:r>
        <w:rPr>
          <w:spacing w:val="-7"/>
          <w:w w:val="105"/>
        </w:rPr>
        <w:t xml:space="preserve"> </w:t>
      </w:r>
      <w:r>
        <w:rPr>
          <w:w w:val="105"/>
        </w:rPr>
        <w:t>Data</w:t>
      </w:r>
      <w:r>
        <w:rPr>
          <w:spacing w:val="-7"/>
          <w:w w:val="105"/>
        </w:rPr>
        <w:t xml:space="preserve"> </w:t>
      </w:r>
      <w:r>
        <w:rPr>
          <w:w w:val="105"/>
        </w:rPr>
        <w:t>also</w:t>
      </w:r>
      <w:r>
        <w:rPr>
          <w:spacing w:val="-7"/>
          <w:w w:val="105"/>
        </w:rPr>
        <w:t xml:space="preserve"> </w:t>
      </w:r>
      <w:r>
        <w:rPr>
          <w:w w:val="105"/>
        </w:rPr>
        <w:t>offers</w:t>
      </w:r>
      <w:r>
        <w:rPr>
          <w:spacing w:val="-7"/>
          <w:w w:val="105"/>
        </w:rPr>
        <w:t xml:space="preserve"> </w:t>
      </w:r>
      <w:r>
        <w:rPr>
          <w:w w:val="105"/>
        </w:rPr>
        <w:t>comprehensive hardware services.</w:t>
      </w:r>
    </w:p>
    <w:p w14:paraId="78E09BA6" w14:textId="77777777" w:rsidR="00C9186A" w:rsidRDefault="00C9186A">
      <w:pPr>
        <w:pStyle w:val="BodyText"/>
        <w:spacing w:before="8"/>
        <w:rPr>
          <w:sz w:val="27"/>
        </w:rPr>
      </w:pPr>
    </w:p>
    <w:p w14:paraId="5BC02FBB" w14:textId="77777777" w:rsidR="00C9186A" w:rsidRDefault="00000000">
      <w:pPr>
        <w:pStyle w:val="Heading1"/>
      </w:pPr>
      <w:r>
        <w:rPr>
          <w:color w:val="2E8D05"/>
          <w:spacing w:val="-2"/>
          <w:w w:val="110"/>
        </w:rPr>
        <w:t>The</w:t>
      </w:r>
      <w:r>
        <w:rPr>
          <w:color w:val="2E8D05"/>
          <w:spacing w:val="-9"/>
          <w:w w:val="110"/>
        </w:rPr>
        <w:t xml:space="preserve"> </w:t>
      </w:r>
      <w:r>
        <w:rPr>
          <w:color w:val="2E8D05"/>
          <w:spacing w:val="-2"/>
          <w:w w:val="110"/>
        </w:rPr>
        <w:t>Payroll</w:t>
      </w:r>
      <w:r>
        <w:rPr>
          <w:color w:val="2E8D05"/>
          <w:spacing w:val="-9"/>
          <w:w w:val="110"/>
        </w:rPr>
        <w:t xml:space="preserve"> </w:t>
      </w:r>
      <w:r>
        <w:rPr>
          <w:color w:val="2E8D05"/>
          <w:spacing w:val="-2"/>
          <w:w w:val="110"/>
        </w:rPr>
        <w:t>Africa</w:t>
      </w:r>
      <w:r>
        <w:rPr>
          <w:color w:val="2E8D05"/>
          <w:spacing w:val="-9"/>
          <w:w w:val="110"/>
        </w:rPr>
        <w:t xml:space="preserve"> </w:t>
      </w:r>
      <w:r>
        <w:rPr>
          <w:color w:val="2E8D05"/>
          <w:spacing w:val="-2"/>
          <w:w w:val="110"/>
        </w:rPr>
        <w:t>User</w:t>
      </w:r>
      <w:r>
        <w:rPr>
          <w:color w:val="2E8D05"/>
          <w:spacing w:val="-9"/>
          <w:w w:val="110"/>
        </w:rPr>
        <w:t xml:space="preserve"> </w:t>
      </w:r>
      <w:r>
        <w:rPr>
          <w:color w:val="2E8D05"/>
          <w:spacing w:val="-2"/>
          <w:w w:val="110"/>
        </w:rPr>
        <w:t>Manual</w:t>
      </w:r>
    </w:p>
    <w:p w14:paraId="76F3FFA8" w14:textId="77777777" w:rsidR="00C9186A" w:rsidRDefault="00000000">
      <w:pPr>
        <w:pStyle w:val="BodyText"/>
        <w:spacing w:before="217" w:line="235" w:lineRule="auto"/>
        <w:ind w:left="235" w:right="1525"/>
      </w:pPr>
      <w:r>
        <w:t>Do</w:t>
      </w:r>
      <w:r>
        <w:rPr>
          <w:spacing w:val="29"/>
        </w:rPr>
        <w:t xml:space="preserve"> </w:t>
      </w:r>
      <w:r>
        <w:t>consult</w:t>
      </w:r>
      <w:r>
        <w:rPr>
          <w:spacing w:val="29"/>
        </w:rPr>
        <w:t xml:space="preserve"> </w:t>
      </w:r>
      <w:r>
        <w:t>our</w:t>
      </w:r>
      <w:r>
        <w:rPr>
          <w:spacing w:val="29"/>
        </w:rPr>
        <w:t xml:space="preserve"> </w:t>
      </w:r>
      <w:r>
        <w:t>extensive</w:t>
      </w:r>
      <w:r>
        <w:rPr>
          <w:spacing w:val="29"/>
        </w:rPr>
        <w:t xml:space="preserve"> </w:t>
      </w:r>
      <w:r>
        <w:t>user</w:t>
      </w:r>
      <w:r>
        <w:rPr>
          <w:spacing w:val="29"/>
        </w:rPr>
        <w:t xml:space="preserve"> </w:t>
      </w:r>
      <w:r>
        <w:t>manual.</w:t>
      </w:r>
      <w:r>
        <w:rPr>
          <w:spacing w:val="29"/>
        </w:rPr>
        <w:t xml:space="preserve"> </w:t>
      </w:r>
      <w:r>
        <w:t>It</w:t>
      </w:r>
      <w:r>
        <w:rPr>
          <w:spacing w:val="29"/>
        </w:rPr>
        <w:t xml:space="preserve"> </w:t>
      </w:r>
      <w:r>
        <w:t>offers</w:t>
      </w:r>
      <w:r>
        <w:rPr>
          <w:spacing w:val="29"/>
        </w:rPr>
        <w:t xml:space="preserve"> </w:t>
      </w:r>
      <w:r>
        <w:t>information</w:t>
      </w:r>
      <w:r>
        <w:rPr>
          <w:spacing w:val="29"/>
        </w:rPr>
        <w:t xml:space="preserve"> </w:t>
      </w:r>
      <w:r>
        <w:t>on</w:t>
      </w:r>
      <w:r>
        <w:rPr>
          <w:spacing w:val="29"/>
        </w:rPr>
        <w:t xml:space="preserve"> </w:t>
      </w:r>
      <w:r>
        <w:t>using</w:t>
      </w:r>
      <w:r>
        <w:rPr>
          <w:spacing w:val="29"/>
        </w:rPr>
        <w:t xml:space="preserve"> </w:t>
      </w:r>
      <w:r>
        <w:t>Payroll</w:t>
      </w:r>
      <w:r>
        <w:rPr>
          <w:spacing w:val="29"/>
        </w:rPr>
        <w:t xml:space="preserve"> </w:t>
      </w:r>
      <w:r>
        <w:t xml:space="preserve">Africa’s </w:t>
      </w:r>
      <w:r>
        <w:rPr>
          <w:spacing w:val="-2"/>
          <w:w w:val="110"/>
        </w:rPr>
        <w:t>program</w:t>
      </w:r>
      <w:r>
        <w:rPr>
          <w:spacing w:val="-12"/>
          <w:w w:val="110"/>
        </w:rPr>
        <w:t xml:space="preserve"> </w:t>
      </w:r>
      <w:r>
        <w:rPr>
          <w:spacing w:val="-2"/>
          <w:w w:val="110"/>
        </w:rPr>
        <w:t>functions</w:t>
      </w:r>
      <w:r>
        <w:rPr>
          <w:spacing w:val="-12"/>
          <w:w w:val="110"/>
        </w:rPr>
        <w:t xml:space="preserve"> </w:t>
      </w:r>
      <w:r>
        <w:rPr>
          <w:spacing w:val="-2"/>
          <w:w w:val="110"/>
        </w:rPr>
        <w:t>and</w:t>
      </w:r>
      <w:r>
        <w:rPr>
          <w:spacing w:val="-12"/>
          <w:w w:val="110"/>
        </w:rPr>
        <w:t xml:space="preserve"> </w:t>
      </w:r>
      <w:r>
        <w:rPr>
          <w:spacing w:val="-2"/>
          <w:w w:val="110"/>
        </w:rPr>
        <w:t>has</w:t>
      </w:r>
      <w:r>
        <w:rPr>
          <w:spacing w:val="-12"/>
          <w:w w:val="110"/>
        </w:rPr>
        <w:t xml:space="preserve"> </w:t>
      </w:r>
      <w:r>
        <w:rPr>
          <w:spacing w:val="-2"/>
          <w:w w:val="110"/>
        </w:rPr>
        <w:t>search</w:t>
      </w:r>
      <w:r>
        <w:rPr>
          <w:spacing w:val="-12"/>
          <w:w w:val="110"/>
        </w:rPr>
        <w:t xml:space="preserve"> </w:t>
      </w:r>
      <w:r>
        <w:rPr>
          <w:spacing w:val="-2"/>
          <w:w w:val="110"/>
        </w:rPr>
        <w:t>facilities.</w:t>
      </w:r>
    </w:p>
    <w:p w14:paraId="09A3D15C" w14:textId="77777777" w:rsidR="00C9186A" w:rsidRDefault="00C9186A">
      <w:pPr>
        <w:pStyle w:val="BodyText"/>
        <w:spacing w:before="6"/>
        <w:rPr>
          <w:sz w:val="19"/>
        </w:rPr>
      </w:pPr>
    </w:p>
    <w:p w14:paraId="6CA37DAD" w14:textId="77777777" w:rsidR="00C9186A" w:rsidRDefault="00000000">
      <w:pPr>
        <w:pStyle w:val="BodyText"/>
        <w:spacing w:line="235" w:lineRule="auto"/>
        <w:ind w:left="235" w:right="1525" w:firstLine="339"/>
      </w:pPr>
      <w:r>
        <w:rPr>
          <w:w w:val="105"/>
        </w:rPr>
        <w:t>This</w:t>
      </w:r>
      <w:r>
        <w:rPr>
          <w:spacing w:val="-1"/>
          <w:w w:val="105"/>
        </w:rPr>
        <w:t xml:space="preserve"> </w:t>
      </w:r>
      <w:r>
        <w:rPr>
          <w:w w:val="105"/>
        </w:rPr>
        <w:t>symbol</w:t>
      </w:r>
      <w:r>
        <w:rPr>
          <w:spacing w:val="-1"/>
          <w:w w:val="105"/>
        </w:rPr>
        <w:t xml:space="preserve"> </w:t>
      </w:r>
      <w:r>
        <w:rPr>
          <w:w w:val="105"/>
        </w:rPr>
        <w:t>indicates</w:t>
      </w:r>
      <w:r>
        <w:rPr>
          <w:spacing w:val="-1"/>
          <w:w w:val="105"/>
        </w:rPr>
        <w:t xml:space="preserve"> </w:t>
      </w:r>
      <w:r>
        <w:rPr>
          <w:w w:val="105"/>
        </w:rPr>
        <w:t>which</w:t>
      </w:r>
      <w:r>
        <w:rPr>
          <w:spacing w:val="-1"/>
          <w:w w:val="105"/>
        </w:rPr>
        <w:t xml:space="preserve"> </w:t>
      </w:r>
      <w:r>
        <w:rPr>
          <w:w w:val="105"/>
        </w:rPr>
        <w:t>section</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manual</w:t>
      </w:r>
      <w:r>
        <w:rPr>
          <w:spacing w:val="-1"/>
          <w:w w:val="105"/>
        </w:rPr>
        <w:t xml:space="preserve"> </w:t>
      </w:r>
      <w:r>
        <w:rPr>
          <w:w w:val="105"/>
        </w:rPr>
        <w:t>has</w:t>
      </w:r>
      <w:r>
        <w:rPr>
          <w:spacing w:val="-1"/>
          <w:w w:val="105"/>
        </w:rPr>
        <w:t xml:space="preserve"> </w:t>
      </w:r>
      <w:r>
        <w:rPr>
          <w:w w:val="105"/>
        </w:rPr>
        <w:t>more</w:t>
      </w:r>
      <w:r>
        <w:rPr>
          <w:spacing w:val="-1"/>
          <w:w w:val="105"/>
        </w:rPr>
        <w:t xml:space="preserve"> </w:t>
      </w:r>
      <w:r>
        <w:rPr>
          <w:w w:val="105"/>
        </w:rPr>
        <w:t>information</w:t>
      </w:r>
      <w:r>
        <w:rPr>
          <w:spacing w:val="-1"/>
          <w:w w:val="105"/>
        </w:rPr>
        <w:t xml:space="preserve"> </w:t>
      </w:r>
      <w:r>
        <w:rPr>
          <w:w w:val="105"/>
        </w:rPr>
        <w:t>on</w:t>
      </w:r>
      <w:r>
        <w:rPr>
          <w:spacing w:val="-1"/>
          <w:w w:val="105"/>
        </w:rPr>
        <w:t xml:space="preserve"> </w:t>
      </w:r>
      <w:r>
        <w:rPr>
          <w:w w:val="105"/>
        </w:rPr>
        <w:t>the particular</w:t>
      </w:r>
      <w:r>
        <w:rPr>
          <w:spacing w:val="-15"/>
          <w:w w:val="105"/>
        </w:rPr>
        <w:t xml:space="preserve"> </w:t>
      </w:r>
      <w:r>
        <w:rPr>
          <w:w w:val="105"/>
        </w:rPr>
        <w:t>topic.</w:t>
      </w:r>
      <w:r>
        <w:rPr>
          <w:spacing w:val="-14"/>
          <w:w w:val="105"/>
        </w:rPr>
        <w:t xml:space="preserve"> </w:t>
      </w:r>
      <w:r>
        <w:rPr>
          <w:w w:val="105"/>
        </w:rPr>
        <w:t>Updates</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made</w:t>
      </w:r>
      <w:r>
        <w:rPr>
          <w:spacing w:val="-14"/>
          <w:w w:val="105"/>
        </w:rPr>
        <w:t xml:space="preserve"> </w:t>
      </w:r>
      <w:r>
        <w:rPr>
          <w:w w:val="105"/>
        </w:rPr>
        <w:t>available</w:t>
      </w:r>
      <w:r>
        <w:rPr>
          <w:spacing w:val="-15"/>
          <w:w w:val="105"/>
        </w:rPr>
        <w:t xml:space="preserve"> </w:t>
      </w:r>
      <w:r>
        <w:rPr>
          <w:w w:val="105"/>
        </w:rPr>
        <w:t>on</w:t>
      </w:r>
      <w:r>
        <w:rPr>
          <w:spacing w:val="-14"/>
          <w:w w:val="105"/>
        </w:rPr>
        <w:t xml:space="preserve"> </w:t>
      </w:r>
      <w:r>
        <w:rPr>
          <w:w w:val="105"/>
        </w:rPr>
        <w:t>our</w:t>
      </w:r>
      <w:r>
        <w:rPr>
          <w:spacing w:val="-15"/>
          <w:w w:val="105"/>
        </w:rPr>
        <w:t xml:space="preserve"> </w:t>
      </w:r>
      <w:r>
        <w:rPr>
          <w:w w:val="105"/>
        </w:rPr>
        <w:t>web</w:t>
      </w:r>
      <w:r>
        <w:rPr>
          <w:spacing w:val="-14"/>
          <w:w w:val="105"/>
        </w:rPr>
        <w:t xml:space="preserve"> </w:t>
      </w:r>
      <w:r>
        <w:rPr>
          <w:w w:val="105"/>
        </w:rPr>
        <w:t>page.</w:t>
      </w:r>
    </w:p>
    <w:p w14:paraId="57194C15" w14:textId="77777777" w:rsidR="00C9186A" w:rsidRDefault="00C9186A">
      <w:pPr>
        <w:pStyle w:val="BodyText"/>
        <w:spacing w:before="8"/>
        <w:rPr>
          <w:sz w:val="32"/>
        </w:rPr>
      </w:pPr>
    </w:p>
    <w:p w14:paraId="0088B3C0" w14:textId="77777777" w:rsidR="00C9186A" w:rsidRDefault="00000000">
      <w:pPr>
        <w:pStyle w:val="Heading1"/>
      </w:pPr>
      <w:r>
        <w:rPr>
          <w:color w:val="2E8D05"/>
          <w:spacing w:val="-2"/>
          <w:w w:val="105"/>
        </w:rPr>
        <w:t>Avoid</w:t>
      </w:r>
      <w:r>
        <w:rPr>
          <w:color w:val="2E8D05"/>
          <w:spacing w:val="-8"/>
          <w:w w:val="105"/>
        </w:rPr>
        <w:t xml:space="preserve"> </w:t>
      </w:r>
      <w:r>
        <w:rPr>
          <w:color w:val="2E8D05"/>
          <w:spacing w:val="-2"/>
          <w:w w:val="105"/>
        </w:rPr>
        <w:t>high</w:t>
      </w:r>
      <w:r>
        <w:rPr>
          <w:color w:val="2E8D05"/>
          <w:spacing w:val="-8"/>
          <w:w w:val="105"/>
        </w:rPr>
        <w:t xml:space="preserve"> </w:t>
      </w:r>
      <w:r>
        <w:rPr>
          <w:color w:val="2E8D05"/>
          <w:spacing w:val="-2"/>
          <w:w w:val="105"/>
        </w:rPr>
        <w:t>bank</w:t>
      </w:r>
      <w:r>
        <w:rPr>
          <w:color w:val="2E8D05"/>
          <w:spacing w:val="-8"/>
          <w:w w:val="105"/>
        </w:rPr>
        <w:t xml:space="preserve"> </w:t>
      </w:r>
      <w:r>
        <w:rPr>
          <w:color w:val="2E8D05"/>
          <w:spacing w:val="-2"/>
          <w:w w:val="105"/>
        </w:rPr>
        <w:t>charges</w:t>
      </w:r>
      <w:r>
        <w:rPr>
          <w:color w:val="2E8D05"/>
          <w:spacing w:val="-8"/>
          <w:w w:val="105"/>
        </w:rPr>
        <w:t xml:space="preserve"> </w:t>
      </w:r>
      <w:r>
        <w:rPr>
          <w:color w:val="2E8D05"/>
          <w:spacing w:val="-4"/>
          <w:w w:val="105"/>
        </w:rPr>
        <w:t>with</w:t>
      </w:r>
    </w:p>
    <w:p w14:paraId="1764725E" w14:textId="05E8EB9B" w:rsidR="00C9186A" w:rsidRDefault="00000000">
      <w:pPr>
        <w:pStyle w:val="BodyText"/>
        <w:spacing w:before="217" w:line="235" w:lineRule="auto"/>
        <w:ind w:left="236" w:right="1842"/>
      </w:pPr>
      <w:r>
        <w:rPr>
          <w:spacing w:val="-2"/>
          <w:w w:val="105"/>
        </w:rPr>
        <w:t>We</w:t>
      </w:r>
      <w:r>
        <w:rPr>
          <w:spacing w:val="-9"/>
          <w:w w:val="105"/>
        </w:rPr>
        <w:t xml:space="preserve"> </w:t>
      </w:r>
      <w:r>
        <w:rPr>
          <w:spacing w:val="-2"/>
          <w:w w:val="105"/>
        </w:rPr>
        <w:t>advise</w:t>
      </w:r>
      <w:r>
        <w:rPr>
          <w:spacing w:val="-9"/>
          <w:w w:val="105"/>
        </w:rPr>
        <w:t xml:space="preserve"> </w:t>
      </w:r>
      <w:r>
        <w:rPr>
          <w:spacing w:val="-2"/>
          <w:w w:val="105"/>
        </w:rPr>
        <w:t>clients</w:t>
      </w:r>
      <w:r>
        <w:rPr>
          <w:spacing w:val="-9"/>
          <w:w w:val="105"/>
        </w:rPr>
        <w:t xml:space="preserve"> </w:t>
      </w:r>
      <w:r>
        <w:rPr>
          <w:spacing w:val="-2"/>
          <w:w w:val="105"/>
        </w:rPr>
        <w:t>to</w:t>
      </w:r>
      <w:r>
        <w:rPr>
          <w:spacing w:val="-9"/>
          <w:w w:val="105"/>
        </w:rPr>
        <w:t xml:space="preserve"> </w:t>
      </w:r>
      <w:r>
        <w:rPr>
          <w:spacing w:val="-2"/>
          <w:w w:val="105"/>
        </w:rPr>
        <w:t>use</w:t>
      </w:r>
      <w:r>
        <w:rPr>
          <w:spacing w:val="-9"/>
          <w:w w:val="105"/>
        </w:rPr>
        <w:t xml:space="preserve"> </w:t>
      </w:r>
      <w:r>
        <w:rPr>
          <w:spacing w:val="-2"/>
          <w:w w:val="105"/>
        </w:rPr>
        <w:t>Pay</w:t>
      </w:r>
      <w:r w:rsidR="005A0360">
        <w:rPr>
          <w:spacing w:val="-2"/>
          <w:w w:val="105"/>
        </w:rPr>
        <w:t>s</w:t>
      </w:r>
      <w:r>
        <w:rPr>
          <w:spacing w:val="-2"/>
          <w:w w:val="105"/>
        </w:rPr>
        <w:t>oft</w:t>
      </w:r>
      <w:r>
        <w:rPr>
          <w:spacing w:val="-9"/>
          <w:w w:val="105"/>
        </w:rPr>
        <w:t xml:space="preserve"> </w:t>
      </w:r>
      <w:r>
        <w:rPr>
          <w:spacing w:val="-2"/>
          <w:w w:val="105"/>
        </w:rPr>
        <w:t>for</w:t>
      </w:r>
      <w:r>
        <w:rPr>
          <w:spacing w:val="-9"/>
          <w:w w:val="105"/>
        </w:rPr>
        <w:t xml:space="preserve"> </w:t>
      </w:r>
      <w:r>
        <w:rPr>
          <w:spacing w:val="-2"/>
          <w:w w:val="105"/>
        </w:rPr>
        <w:t>electronic</w:t>
      </w:r>
      <w:r>
        <w:rPr>
          <w:spacing w:val="-9"/>
          <w:w w:val="105"/>
        </w:rPr>
        <w:t xml:space="preserve"> </w:t>
      </w:r>
      <w:r>
        <w:rPr>
          <w:spacing w:val="-2"/>
          <w:w w:val="105"/>
        </w:rPr>
        <w:t>payment</w:t>
      </w:r>
      <w:r>
        <w:rPr>
          <w:spacing w:val="-9"/>
          <w:w w:val="105"/>
        </w:rPr>
        <w:t xml:space="preserve"> </w:t>
      </w:r>
      <w:r>
        <w:rPr>
          <w:spacing w:val="-2"/>
          <w:w w:val="105"/>
        </w:rPr>
        <w:t>transfers.</w:t>
      </w:r>
      <w:r>
        <w:rPr>
          <w:spacing w:val="-9"/>
          <w:w w:val="105"/>
        </w:rPr>
        <w:t xml:space="preserve"> </w:t>
      </w:r>
      <w:r>
        <w:rPr>
          <w:spacing w:val="-2"/>
          <w:w w:val="105"/>
        </w:rPr>
        <w:t>You</w:t>
      </w:r>
      <w:r>
        <w:rPr>
          <w:spacing w:val="-9"/>
          <w:w w:val="105"/>
        </w:rPr>
        <w:t xml:space="preserve"> </w:t>
      </w:r>
      <w:r>
        <w:rPr>
          <w:spacing w:val="-2"/>
          <w:w w:val="105"/>
        </w:rPr>
        <w:t>pay</w:t>
      </w:r>
      <w:r>
        <w:rPr>
          <w:spacing w:val="-9"/>
          <w:w w:val="105"/>
        </w:rPr>
        <w:t xml:space="preserve"> </w:t>
      </w:r>
      <w:r>
        <w:rPr>
          <w:spacing w:val="-2"/>
          <w:w w:val="105"/>
        </w:rPr>
        <w:t>a</w:t>
      </w:r>
      <w:r>
        <w:rPr>
          <w:spacing w:val="-9"/>
          <w:w w:val="105"/>
        </w:rPr>
        <w:t xml:space="preserve"> </w:t>
      </w:r>
      <w:r>
        <w:rPr>
          <w:spacing w:val="-2"/>
          <w:w w:val="105"/>
        </w:rPr>
        <w:t>ﬁxed</w:t>
      </w:r>
      <w:r>
        <w:rPr>
          <w:spacing w:val="-9"/>
          <w:w w:val="105"/>
        </w:rPr>
        <w:t xml:space="preserve"> </w:t>
      </w:r>
      <w:r>
        <w:rPr>
          <w:spacing w:val="-2"/>
          <w:w w:val="105"/>
        </w:rPr>
        <w:t xml:space="preserve">price </w:t>
      </w:r>
      <w:r>
        <w:rPr>
          <w:w w:val="105"/>
        </w:rPr>
        <w:t>per</w:t>
      </w:r>
      <w:r>
        <w:rPr>
          <w:spacing w:val="-4"/>
          <w:w w:val="105"/>
        </w:rPr>
        <w:t xml:space="preserve"> </w:t>
      </w:r>
      <w:r>
        <w:rPr>
          <w:w w:val="105"/>
        </w:rPr>
        <w:t>transaction</w:t>
      </w:r>
      <w:r>
        <w:rPr>
          <w:spacing w:val="-4"/>
          <w:w w:val="105"/>
        </w:rPr>
        <w:t xml:space="preserve"> </w:t>
      </w:r>
      <w:r>
        <w:rPr>
          <w:w w:val="105"/>
        </w:rPr>
        <w:t>with</w:t>
      </w:r>
      <w:r>
        <w:rPr>
          <w:spacing w:val="-4"/>
          <w:w w:val="105"/>
        </w:rPr>
        <w:t xml:space="preserve"> </w:t>
      </w:r>
      <w:r>
        <w:rPr>
          <w:w w:val="105"/>
        </w:rPr>
        <w:t>Pay</w:t>
      </w:r>
      <w:r w:rsidR="005A0360">
        <w:rPr>
          <w:w w:val="105"/>
        </w:rPr>
        <w:t>s</w:t>
      </w:r>
      <w:r>
        <w:rPr>
          <w:w w:val="105"/>
        </w:rPr>
        <w:t>oft.</w:t>
      </w:r>
      <w:r>
        <w:rPr>
          <w:spacing w:val="-4"/>
          <w:w w:val="105"/>
        </w:rPr>
        <w:t xml:space="preserve"> </w:t>
      </w:r>
      <w:r>
        <w:rPr>
          <w:w w:val="105"/>
        </w:rPr>
        <w:t>Transaction</w:t>
      </w:r>
      <w:r>
        <w:rPr>
          <w:spacing w:val="-4"/>
          <w:w w:val="105"/>
        </w:rPr>
        <w:t xml:space="preserve"> </w:t>
      </w:r>
      <w:r>
        <w:rPr>
          <w:w w:val="105"/>
        </w:rPr>
        <w:t>fees</w:t>
      </w:r>
      <w:r>
        <w:rPr>
          <w:spacing w:val="-4"/>
          <w:w w:val="105"/>
        </w:rPr>
        <w:t xml:space="preserve"> </w:t>
      </w:r>
      <w:r>
        <w:rPr>
          <w:w w:val="105"/>
        </w:rPr>
        <w:t>are</w:t>
      </w:r>
      <w:r>
        <w:rPr>
          <w:spacing w:val="-4"/>
          <w:w w:val="105"/>
        </w:rPr>
        <w:t xml:space="preserve"> </w:t>
      </w:r>
      <w:r>
        <w:rPr>
          <w:w w:val="105"/>
        </w:rPr>
        <w:t>lower</w:t>
      </w:r>
      <w:r>
        <w:rPr>
          <w:spacing w:val="-4"/>
          <w:w w:val="105"/>
        </w:rPr>
        <w:t xml:space="preserve"> </w:t>
      </w:r>
      <w:r w:rsidR="00E626E6">
        <w:rPr>
          <w:spacing w:val="-4"/>
          <w:w w:val="105"/>
        </w:rPr>
        <w:t xml:space="preserve">than </w:t>
      </w:r>
      <w:r>
        <w:rPr>
          <w:w w:val="105"/>
        </w:rPr>
        <w:t>what</w:t>
      </w:r>
      <w:r>
        <w:rPr>
          <w:spacing w:val="-4"/>
          <w:w w:val="105"/>
        </w:rPr>
        <w:t xml:space="preserve"> </w:t>
      </w:r>
      <w:r>
        <w:rPr>
          <w:w w:val="105"/>
        </w:rPr>
        <w:t>the</w:t>
      </w:r>
      <w:r>
        <w:rPr>
          <w:spacing w:val="-4"/>
          <w:w w:val="105"/>
        </w:rPr>
        <w:t xml:space="preserve"> </w:t>
      </w:r>
      <w:r>
        <w:rPr>
          <w:w w:val="105"/>
        </w:rPr>
        <w:t>banks</w:t>
      </w:r>
      <w:r>
        <w:rPr>
          <w:spacing w:val="-4"/>
          <w:w w:val="105"/>
        </w:rPr>
        <w:t xml:space="preserve"> </w:t>
      </w:r>
      <w:r>
        <w:rPr>
          <w:w w:val="105"/>
        </w:rPr>
        <w:t>charge</w:t>
      </w:r>
      <w:r>
        <w:rPr>
          <w:spacing w:val="-4"/>
          <w:w w:val="105"/>
        </w:rPr>
        <w:t xml:space="preserve"> </w:t>
      </w:r>
      <w:r>
        <w:rPr>
          <w:w w:val="105"/>
        </w:rPr>
        <w:t>and there are no monthly or hidden costs.</w:t>
      </w:r>
    </w:p>
    <w:p w14:paraId="03843AAC" w14:textId="77777777" w:rsidR="00C9186A" w:rsidRDefault="00C9186A">
      <w:pPr>
        <w:pStyle w:val="BodyText"/>
        <w:spacing w:before="6"/>
        <w:rPr>
          <w:sz w:val="19"/>
        </w:rPr>
      </w:pPr>
    </w:p>
    <w:p w14:paraId="02CB9225" w14:textId="3D7D2D65" w:rsidR="00C9186A" w:rsidRDefault="00000000">
      <w:pPr>
        <w:pStyle w:val="BodyText"/>
        <w:spacing w:line="235" w:lineRule="auto"/>
        <w:ind w:left="236" w:right="1842"/>
      </w:pPr>
      <w:r>
        <w:rPr>
          <w:w w:val="105"/>
        </w:rPr>
        <w:t>Pay</w:t>
      </w:r>
      <w:r w:rsidR="005A0360">
        <w:rPr>
          <w:w w:val="105"/>
        </w:rPr>
        <w:t>s</w:t>
      </w:r>
      <w:r>
        <w:rPr>
          <w:w w:val="105"/>
        </w:rPr>
        <w:t>oft</w:t>
      </w:r>
      <w:r>
        <w:rPr>
          <w:spacing w:val="-10"/>
          <w:w w:val="105"/>
        </w:rPr>
        <w:t xml:space="preserve"> </w:t>
      </w:r>
      <w:r>
        <w:rPr>
          <w:w w:val="105"/>
        </w:rPr>
        <w:t>offers</w:t>
      </w:r>
      <w:r>
        <w:rPr>
          <w:spacing w:val="-10"/>
          <w:w w:val="105"/>
        </w:rPr>
        <w:t xml:space="preserve"> </w:t>
      </w:r>
      <w:r>
        <w:rPr>
          <w:w w:val="105"/>
        </w:rPr>
        <w:t>tight</w:t>
      </w:r>
      <w:r>
        <w:rPr>
          <w:spacing w:val="-10"/>
          <w:w w:val="105"/>
        </w:rPr>
        <w:t xml:space="preserve"> </w:t>
      </w:r>
      <w:r>
        <w:rPr>
          <w:w w:val="105"/>
        </w:rPr>
        <w:t>security</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just</w:t>
      </w:r>
      <w:r>
        <w:rPr>
          <w:spacing w:val="-10"/>
          <w:w w:val="105"/>
        </w:rPr>
        <w:t xml:space="preserve"> </w:t>
      </w:r>
      <w:r>
        <w:rPr>
          <w:w w:val="105"/>
        </w:rPr>
        <w:t>as</w:t>
      </w:r>
      <w:r>
        <w:rPr>
          <w:spacing w:val="-10"/>
          <w:w w:val="105"/>
        </w:rPr>
        <w:t xml:space="preserve"> </w:t>
      </w:r>
      <w:r>
        <w:rPr>
          <w:w w:val="105"/>
        </w:rPr>
        <w:t>safe</w:t>
      </w:r>
      <w:r>
        <w:rPr>
          <w:spacing w:val="-10"/>
          <w:w w:val="105"/>
        </w:rPr>
        <w:t xml:space="preserve"> </w:t>
      </w:r>
      <w:r>
        <w:rPr>
          <w:w w:val="105"/>
        </w:rPr>
        <w:t>as</w:t>
      </w:r>
      <w:r>
        <w:rPr>
          <w:spacing w:val="-10"/>
          <w:w w:val="105"/>
        </w:rPr>
        <w:t xml:space="preserve"> </w:t>
      </w:r>
      <w:r>
        <w:rPr>
          <w:w w:val="105"/>
        </w:rPr>
        <w:t>electronic</w:t>
      </w:r>
      <w:r>
        <w:rPr>
          <w:spacing w:val="-10"/>
          <w:w w:val="105"/>
        </w:rPr>
        <w:t xml:space="preserve"> </w:t>
      </w:r>
      <w:r>
        <w:rPr>
          <w:w w:val="105"/>
        </w:rPr>
        <w:t>banking.</w:t>
      </w:r>
      <w:r>
        <w:rPr>
          <w:spacing w:val="-10"/>
          <w:w w:val="105"/>
        </w:rPr>
        <w:t xml:space="preserve"> </w:t>
      </w:r>
      <w:r>
        <w:rPr>
          <w:w w:val="105"/>
        </w:rPr>
        <w:t>You</w:t>
      </w:r>
      <w:r>
        <w:rPr>
          <w:spacing w:val="-10"/>
          <w:w w:val="105"/>
        </w:rPr>
        <w:t xml:space="preserve"> </w:t>
      </w:r>
      <w:r>
        <w:rPr>
          <w:w w:val="105"/>
        </w:rPr>
        <w:t>can</w:t>
      </w:r>
      <w:r>
        <w:rPr>
          <w:spacing w:val="-10"/>
          <w:w w:val="105"/>
        </w:rPr>
        <w:t xml:space="preserve"> </w:t>
      </w:r>
      <w:r>
        <w:rPr>
          <w:w w:val="105"/>
        </w:rPr>
        <w:t>also</w:t>
      </w:r>
      <w:r>
        <w:rPr>
          <w:spacing w:val="-10"/>
          <w:w w:val="105"/>
        </w:rPr>
        <w:t xml:space="preserve"> </w:t>
      </w:r>
      <w:r>
        <w:rPr>
          <w:w w:val="105"/>
        </w:rPr>
        <w:t>use</w:t>
      </w:r>
      <w:r>
        <w:rPr>
          <w:spacing w:val="-10"/>
          <w:w w:val="105"/>
        </w:rPr>
        <w:t xml:space="preserve"> </w:t>
      </w:r>
      <w:r>
        <w:rPr>
          <w:w w:val="105"/>
        </w:rPr>
        <w:t>it to</w:t>
      </w:r>
      <w:r>
        <w:rPr>
          <w:spacing w:val="-7"/>
          <w:w w:val="105"/>
        </w:rPr>
        <w:t xml:space="preserve"> </w:t>
      </w:r>
      <w:r>
        <w:rPr>
          <w:w w:val="105"/>
        </w:rPr>
        <w:t>pay</w:t>
      </w:r>
      <w:r>
        <w:rPr>
          <w:spacing w:val="-7"/>
          <w:w w:val="105"/>
        </w:rPr>
        <w:t xml:space="preserve"> </w:t>
      </w:r>
      <w:r>
        <w:rPr>
          <w:w w:val="105"/>
        </w:rPr>
        <w:t>your</w:t>
      </w:r>
      <w:r>
        <w:rPr>
          <w:spacing w:val="-7"/>
          <w:w w:val="105"/>
        </w:rPr>
        <w:t xml:space="preserve"> </w:t>
      </w:r>
      <w:r>
        <w:rPr>
          <w:w w:val="105"/>
        </w:rPr>
        <w:t>debtors.</w:t>
      </w:r>
      <w:r>
        <w:rPr>
          <w:spacing w:val="-7"/>
          <w:w w:val="105"/>
        </w:rPr>
        <w:t xml:space="preserve"> </w:t>
      </w:r>
      <w:r>
        <w:rPr>
          <w:w w:val="105"/>
        </w:rPr>
        <w:t>An</w:t>
      </w:r>
      <w:r>
        <w:rPr>
          <w:spacing w:val="-7"/>
          <w:w w:val="105"/>
        </w:rPr>
        <w:t xml:space="preserve"> </w:t>
      </w:r>
      <w:r>
        <w:rPr>
          <w:w w:val="105"/>
        </w:rPr>
        <w:t>appointed</w:t>
      </w:r>
      <w:r>
        <w:rPr>
          <w:spacing w:val="-7"/>
          <w:w w:val="105"/>
        </w:rPr>
        <w:t xml:space="preserve"> </w:t>
      </w:r>
      <w:r>
        <w:rPr>
          <w:w w:val="105"/>
        </w:rPr>
        <w:t>staff</w:t>
      </w:r>
      <w:r>
        <w:rPr>
          <w:spacing w:val="-7"/>
          <w:w w:val="105"/>
        </w:rPr>
        <w:t xml:space="preserve"> </w:t>
      </w:r>
      <w:r>
        <w:rPr>
          <w:w w:val="105"/>
        </w:rPr>
        <w:t>member</w:t>
      </w:r>
      <w:r>
        <w:rPr>
          <w:spacing w:val="-7"/>
          <w:w w:val="105"/>
        </w:rPr>
        <w:t xml:space="preserve"> </w:t>
      </w:r>
      <w:r>
        <w:rPr>
          <w:w w:val="105"/>
        </w:rPr>
        <w:t>will</w:t>
      </w:r>
      <w:r>
        <w:rPr>
          <w:spacing w:val="-7"/>
          <w:w w:val="105"/>
        </w:rPr>
        <w:t xml:space="preserve"> </w:t>
      </w:r>
      <w:r>
        <w:rPr>
          <w:w w:val="105"/>
        </w:rPr>
        <w:t>gladly</w:t>
      </w:r>
      <w:r>
        <w:rPr>
          <w:spacing w:val="-7"/>
          <w:w w:val="105"/>
        </w:rPr>
        <w:t xml:space="preserve"> </w:t>
      </w:r>
      <w:r>
        <w:rPr>
          <w:w w:val="105"/>
        </w:rPr>
        <w:t>give</w:t>
      </w:r>
      <w:r>
        <w:rPr>
          <w:spacing w:val="-7"/>
          <w:w w:val="105"/>
        </w:rPr>
        <w:t xml:space="preserve"> </w:t>
      </w:r>
      <w:r>
        <w:rPr>
          <w:w w:val="105"/>
        </w:rPr>
        <w:t>a</w:t>
      </w:r>
      <w:r>
        <w:rPr>
          <w:spacing w:val="-7"/>
          <w:w w:val="105"/>
        </w:rPr>
        <w:t xml:space="preserve"> </w:t>
      </w:r>
      <w:r>
        <w:rPr>
          <w:w w:val="105"/>
        </w:rPr>
        <w:t>demonstration</w:t>
      </w:r>
      <w:r>
        <w:rPr>
          <w:spacing w:val="-7"/>
          <w:w w:val="105"/>
        </w:rPr>
        <w:t xml:space="preserve"> </w:t>
      </w:r>
      <w:r>
        <w:rPr>
          <w:w w:val="105"/>
        </w:rPr>
        <w:t>at</w:t>
      </w:r>
      <w:r>
        <w:rPr>
          <w:spacing w:val="-7"/>
          <w:w w:val="105"/>
        </w:rPr>
        <w:t xml:space="preserve"> </w:t>
      </w:r>
      <w:r>
        <w:rPr>
          <w:w w:val="105"/>
        </w:rPr>
        <w:t>a time that suits you.</w:t>
      </w:r>
    </w:p>
    <w:p w14:paraId="56B2535E" w14:textId="77777777" w:rsidR="00C9186A" w:rsidRDefault="00C9186A">
      <w:pPr>
        <w:pStyle w:val="BodyText"/>
        <w:rPr>
          <w:sz w:val="24"/>
        </w:rPr>
      </w:pPr>
    </w:p>
    <w:p w14:paraId="12352F02" w14:textId="77777777" w:rsidR="00C9186A" w:rsidRDefault="00C9186A">
      <w:pPr>
        <w:pStyle w:val="BodyText"/>
        <w:spacing w:before="9"/>
      </w:pPr>
    </w:p>
    <w:p w14:paraId="1D59171A" w14:textId="77777777" w:rsidR="00C9186A" w:rsidRDefault="00000000">
      <w:pPr>
        <w:pStyle w:val="Heading1"/>
        <w:ind w:left="235"/>
      </w:pPr>
      <w:r>
        <w:rPr>
          <w:color w:val="2E8D05"/>
          <w:w w:val="105"/>
        </w:rPr>
        <w:t>Other</w:t>
      </w:r>
      <w:r>
        <w:rPr>
          <w:color w:val="2E8D05"/>
          <w:spacing w:val="-7"/>
          <w:w w:val="105"/>
        </w:rPr>
        <w:t xml:space="preserve"> </w:t>
      </w:r>
      <w:r>
        <w:rPr>
          <w:color w:val="2E8D05"/>
          <w:w w:val="105"/>
        </w:rPr>
        <w:t>Donkerhoek</w:t>
      </w:r>
      <w:r>
        <w:rPr>
          <w:color w:val="2E8D05"/>
          <w:spacing w:val="-7"/>
          <w:w w:val="105"/>
        </w:rPr>
        <w:t xml:space="preserve"> </w:t>
      </w:r>
      <w:r>
        <w:rPr>
          <w:color w:val="2E8D05"/>
          <w:w w:val="105"/>
        </w:rPr>
        <w:t>Data</w:t>
      </w:r>
      <w:r>
        <w:rPr>
          <w:color w:val="2E8D05"/>
          <w:spacing w:val="-7"/>
          <w:w w:val="105"/>
        </w:rPr>
        <w:t xml:space="preserve"> </w:t>
      </w:r>
      <w:r>
        <w:rPr>
          <w:color w:val="2E8D05"/>
          <w:spacing w:val="-2"/>
          <w:w w:val="105"/>
        </w:rPr>
        <w:t>Products</w:t>
      </w:r>
    </w:p>
    <w:p w14:paraId="7DD7FCD6" w14:textId="77777777" w:rsidR="00C9186A" w:rsidRDefault="00000000">
      <w:pPr>
        <w:pStyle w:val="BodyText"/>
        <w:spacing w:before="213" w:line="243" w:lineRule="exact"/>
        <w:ind w:left="237"/>
      </w:pPr>
      <w:r>
        <w:rPr>
          <w:w w:val="105"/>
        </w:rPr>
        <w:t>Farm</w:t>
      </w:r>
      <w:r>
        <w:rPr>
          <w:spacing w:val="-6"/>
          <w:w w:val="105"/>
        </w:rPr>
        <w:t xml:space="preserve"> </w:t>
      </w:r>
      <w:r>
        <w:rPr>
          <w:w w:val="105"/>
        </w:rPr>
        <w:t>Management</w:t>
      </w:r>
      <w:r>
        <w:rPr>
          <w:spacing w:val="-6"/>
          <w:w w:val="105"/>
        </w:rPr>
        <w:t xml:space="preserve"> </w:t>
      </w:r>
      <w:r>
        <w:rPr>
          <w:spacing w:val="-2"/>
          <w:w w:val="105"/>
        </w:rPr>
        <w:t>Africa</w:t>
      </w:r>
    </w:p>
    <w:p w14:paraId="620B8704" w14:textId="01C91E29" w:rsidR="00C9186A" w:rsidRDefault="00000000">
      <w:pPr>
        <w:pStyle w:val="BodyText"/>
        <w:spacing w:before="2" w:line="235" w:lineRule="auto"/>
        <w:ind w:left="237" w:right="1525"/>
      </w:pPr>
      <w:r>
        <w:rPr>
          <w:spacing w:val="-2"/>
          <w:w w:val="105"/>
        </w:rPr>
        <w:t>Spray,</w:t>
      </w:r>
      <w:r>
        <w:rPr>
          <w:spacing w:val="-9"/>
          <w:w w:val="105"/>
        </w:rPr>
        <w:t xml:space="preserve"> </w:t>
      </w:r>
      <w:r>
        <w:rPr>
          <w:spacing w:val="-2"/>
          <w:w w:val="105"/>
        </w:rPr>
        <w:t>fertilizer,</w:t>
      </w:r>
      <w:r>
        <w:rPr>
          <w:spacing w:val="-9"/>
          <w:w w:val="105"/>
        </w:rPr>
        <w:t xml:space="preserve"> </w:t>
      </w:r>
      <w:r>
        <w:rPr>
          <w:spacing w:val="-2"/>
          <w:w w:val="105"/>
        </w:rPr>
        <w:t>record</w:t>
      </w:r>
      <w:r>
        <w:rPr>
          <w:spacing w:val="-9"/>
          <w:w w:val="105"/>
        </w:rPr>
        <w:t xml:space="preserve"> </w:t>
      </w:r>
      <w:r>
        <w:rPr>
          <w:spacing w:val="-2"/>
          <w:w w:val="105"/>
        </w:rPr>
        <w:t>keeping</w:t>
      </w:r>
      <w:r>
        <w:rPr>
          <w:spacing w:val="-9"/>
          <w:w w:val="105"/>
        </w:rPr>
        <w:t xml:space="preserve"> </w:t>
      </w:r>
      <w:r w:rsidR="00A40769">
        <w:rPr>
          <w:spacing w:val="-9"/>
          <w:w w:val="105"/>
        </w:rPr>
        <w:t xml:space="preserve">and </w:t>
      </w:r>
      <w:r>
        <w:rPr>
          <w:spacing w:val="-2"/>
          <w:w w:val="105"/>
        </w:rPr>
        <w:t>reports,</w:t>
      </w:r>
      <w:r>
        <w:rPr>
          <w:spacing w:val="-9"/>
          <w:w w:val="105"/>
        </w:rPr>
        <w:t xml:space="preserve"> </w:t>
      </w:r>
      <w:r>
        <w:rPr>
          <w:spacing w:val="-2"/>
          <w:w w:val="105"/>
        </w:rPr>
        <w:t>pest</w:t>
      </w:r>
      <w:r>
        <w:rPr>
          <w:spacing w:val="-9"/>
          <w:w w:val="105"/>
        </w:rPr>
        <w:t xml:space="preserve"> </w:t>
      </w:r>
      <w:r>
        <w:rPr>
          <w:spacing w:val="-2"/>
          <w:w w:val="105"/>
        </w:rPr>
        <w:t>monitoring,</w:t>
      </w:r>
      <w:r>
        <w:rPr>
          <w:spacing w:val="-9"/>
          <w:w w:val="105"/>
        </w:rPr>
        <w:t xml:space="preserve"> </w:t>
      </w:r>
      <w:r>
        <w:rPr>
          <w:spacing w:val="-2"/>
          <w:w w:val="105"/>
        </w:rPr>
        <w:t>vehicle</w:t>
      </w:r>
      <w:r>
        <w:rPr>
          <w:spacing w:val="-9"/>
          <w:w w:val="105"/>
        </w:rPr>
        <w:t xml:space="preserve"> </w:t>
      </w:r>
      <w:r>
        <w:rPr>
          <w:spacing w:val="-2"/>
          <w:w w:val="105"/>
        </w:rPr>
        <w:t>register,</w:t>
      </w:r>
      <w:r>
        <w:rPr>
          <w:spacing w:val="-9"/>
          <w:w w:val="105"/>
        </w:rPr>
        <w:t xml:space="preserve"> </w:t>
      </w:r>
      <w:r>
        <w:rPr>
          <w:spacing w:val="-2"/>
          <w:w w:val="105"/>
        </w:rPr>
        <w:t>Global</w:t>
      </w:r>
      <w:r w:rsidR="00A40769">
        <w:rPr>
          <w:spacing w:val="-2"/>
          <w:w w:val="105"/>
        </w:rPr>
        <w:t>G.A.P.</w:t>
      </w:r>
      <w:r>
        <w:rPr>
          <w:spacing w:val="-2"/>
          <w:w w:val="105"/>
        </w:rPr>
        <w:t xml:space="preserve">, </w:t>
      </w:r>
      <w:r>
        <w:rPr>
          <w:spacing w:val="1"/>
          <w:w w:val="110"/>
        </w:rPr>
        <w:t>Natu</w:t>
      </w:r>
      <w:r>
        <w:rPr>
          <w:spacing w:val="-2"/>
          <w:w w:val="110"/>
        </w:rPr>
        <w:t>r</w:t>
      </w:r>
      <w:r>
        <w:rPr>
          <w:w w:val="95"/>
        </w:rPr>
        <w:t>e</w:t>
      </w:r>
      <w:r>
        <w:rPr>
          <w:spacing w:val="-3"/>
          <w:w w:val="63"/>
        </w:rPr>
        <w:t>’</w:t>
      </w:r>
      <w:r>
        <w:rPr>
          <w:spacing w:val="1"/>
          <w:w w:val="128"/>
        </w:rPr>
        <w:t>s</w:t>
      </w:r>
      <w:r>
        <w:rPr>
          <w:w w:val="104"/>
        </w:rPr>
        <w:t xml:space="preserve"> </w:t>
      </w:r>
      <w:r>
        <w:rPr>
          <w:w w:val="105"/>
        </w:rPr>
        <w:t>Choice, IPW, IPM points.</w:t>
      </w:r>
    </w:p>
    <w:p w14:paraId="6F47863B" w14:textId="77777777" w:rsidR="00C9186A" w:rsidRDefault="00C9186A">
      <w:pPr>
        <w:pStyle w:val="BodyText"/>
        <w:spacing w:before="2"/>
        <w:rPr>
          <w:sz w:val="19"/>
        </w:rPr>
      </w:pPr>
    </w:p>
    <w:p w14:paraId="25F58736" w14:textId="77777777" w:rsidR="00C9186A" w:rsidRDefault="00000000">
      <w:pPr>
        <w:pStyle w:val="BodyText"/>
        <w:spacing w:line="243" w:lineRule="exact"/>
        <w:ind w:left="237"/>
      </w:pPr>
      <w:r>
        <w:rPr>
          <w:w w:val="105"/>
        </w:rPr>
        <w:t>Income</w:t>
      </w:r>
      <w:r>
        <w:rPr>
          <w:spacing w:val="-12"/>
          <w:w w:val="105"/>
        </w:rPr>
        <w:t xml:space="preserve"> </w:t>
      </w:r>
      <w:r>
        <w:rPr>
          <w:spacing w:val="-2"/>
          <w:w w:val="105"/>
        </w:rPr>
        <w:t>Module</w:t>
      </w:r>
    </w:p>
    <w:p w14:paraId="5750ED2B" w14:textId="365ACBF4" w:rsidR="00C9186A" w:rsidRDefault="00000000">
      <w:pPr>
        <w:pStyle w:val="BodyText"/>
        <w:spacing w:line="243" w:lineRule="exact"/>
        <w:ind w:left="237"/>
      </w:pPr>
      <w:r>
        <w:t>Spe</w:t>
      </w:r>
      <w:r w:rsidR="00A40769">
        <w:t>c</w:t>
      </w:r>
      <w:r>
        <w:t>iﬁc</w:t>
      </w:r>
      <w:r>
        <w:rPr>
          <w:spacing w:val="4"/>
        </w:rPr>
        <w:t xml:space="preserve"> </w:t>
      </w:r>
      <w:r>
        <w:t>income</w:t>
      </w:r>
      <w:r>
        <w:rPr>
          <w:spacing w:val="5"/>
        </w:rPr>
        <w:t xml:space="preserve"> </w:t>
      </w:r>
      <w:r>
        <w:t>per</w:t>
      </w:r>
      <w:r>
        <w:rPr>
          <w:spacing w:val="4"/>
        </w:rPr>
        <w:t xml:space="preserve"> </w:t>
      </w:r>
      <w:r>
        <w:t>block</w:t>
      </w:r>
      <w:r>
        <w:rPr>
          <w:spacing w:val="5"/>
        </w:rPr>
        <w:t xml:space="preserve"> </w:t>
      </w:r>
      <w:r>
        <w:t>can</w:t>
      </w:r>
      <w:r>
        <w:rPr>
          <w:spacing w:val="4"/>
        </w:rPr>
        <w:t xml:space="preserve"> </w:t>
      </w:r>
      <w:r>
        <w:t>be</w:t>
      </w:r>
      <w:r>
        <w:rPr>
          <w:spacing w:val="5"/>
        </w:rPr>
        <w:t xml:space="preserve"> </w:t>
      </w:r>
      <w:r>
        <w:rPr>
          <w:spacing w:val="-2"/>
        </w:rPr>
        <w:t>allocated.</w:t>
      </w:r>
    </w:p>
    <w:p w14:paraId="56A7808F" w14:textId="77777777" w:rsidR="00C9186A" w:rsidRDefault="00C9186A">
      <w:pPr>
        <w:pStyle w:val="BodyText"/>
        <w:spacing w:before="2"/>
        <w:rPr>
          <w:sz w:val="19"/>
        </w:rPr>
      </w:pPr>
    </w:p>
    <w:p w14:paraId="72FBC40A" w14:textId="77777777" w:rsidR="00C9186A" w:rsidRDefault="00000000">
      <w:pPr>
        <w:pStyle w:val="BodyText"/>
        <w:spacing w:line="243" w:lineRule="exact"/>
        <w:ind w:left="237"/>
      </w:pPr>
      <w:r>
        <w:rPr>
          <w:w w:val="110"/>
        </w:rPr>
        <w:t>Payroll</w:t>
      </w:r>
      <w:r>
        <w:rPr>
          <w:spacing w:val="-4"/>
          <w:w w:val="110"/>
        </w:rPr>
        <w:t xml:space="preserve"> </w:t>
      </w:r>
      <w:r>
        <w:rPr>
          <w:spacing w:val="-2"/>
          <w:w w:val="110"/>
        </w:rPr>
        <w:t>Africa</w:t>
      </w:r>
    </w:p>
    <w:p w14:paraId="3F9CA885" w14:textId="1B96CC89" w:rsidR="00C9186A" w:rsidRDefault="00000000">
      <w:pPr>
        <w:pStyle w:val="BodyText"/>
        <w:spacing w:before="1" w:line="235" w:lineRule="auto"/>
        <w:ind w:left="237" w:right="1525"/>
      </w:pPr>
      <w:r>
        <w:t>User-friendly</w:t>
      </w:r>
      <w:r>
        <w:rPr>
          <w:spacing w:val="36"/>
        </w:rPr>
        <w:t xml:space="preserve"> </w:t>
      </w:r>
      <w:r>
        <w:t>Payroll</w:t>
      </w:r>
      <w:r>
        <w:rPr>
          <w:spacing w:val="36"/>
        </w:rPr>
        <w:t xml:space="preserve"> </w:t>
      </w:r>
      <w:r>
        <w:t>(Wages</w:t>
      </w:r>
      <w:r>
        <w:rPr>
          <w:spacing w:val="36"/>
        </w:rPr>
        <w:t xml:space="preserve"> </w:t>
      </w:r>
      <w:r>
        <w:t>and</w:t>
      </w:r>
      <w:r>
        <w:rPr>
          <w:spacing w:val="36"/>
        </w:rPr>
        <w:t xml:space="preserve"> </w:t>
      </w:r>
      <w:r>
        <w:t>Salaries)</w:t>
      </w:r>
      <w:r>
        <w:rPr>
          <w:spacing w:val="36"/>
        </w:rPr>
        <w:t xml:space="preserve"> </w:t>
      </w:r>
      <w:r>
        <w:t>for</w:t>
      </w:r>
      <w:r>
        <w:rPr>
          <w:spacing w:val="36"/>
        </w:rPr>
        <w:t xml:space="preserve"> </w:t>
      </w:r>
      <w:r>
        <w:t>the</w:t>
      </w:r>
      <w:r>
        <w:rPr>
          <w:spacing w:val="36"/>
        </w:rPr>
        <w:t xml:space="preserve"> </w:t>
      </w:r>
      <w:r>
        <w:t>farm,</w:t>
      </w:r>
      <w:r>
        <w:rPr>
          <w:spacing w:val="36"/>
        </w:rPr>
        <w:t xml:space="preserve"> </w:t>
      </w:r>
      <w:r>
        <w:t>cellar</w:t>
      </w:r>
      <w:r w:rsidR="0029294F">
        <w:t>,</w:t>
      </w:r>
      <w:r>
        <w:rPr>
          <w:spacing w:val="35"/>
        </w:rPr>
        <w:t xml:space="preserve"> </w:t>
      </w:r>
      <w:r>
        <w:t>or</w:t>
      </w:r>
      <w:r>
        <w:rPr>
          <w:spacing w:val="36"/>
        </w:rPr>
        <w:t xml:space="preserve"> </w:t>
      </w:r>
      <w:r>
        <w:t>business.</w:t>
      </w:r>
      <w:r>
        <w:rPr>
          <w:spacing w:val="36"/>
        </w:rPr>
        <w:t xml:space="preserve"> </w:t>
      </w:r>
      <w:r>
        <w:t>Additional hardware</w:t>
      </w:r>
      <w:r>
        <w:rPr>
          <w:spacing w:val="-2"/>
        </w:rPr>
        <w:t xml:space="preserve"> </w:t>
      </w:r>
      <w:r>
        <w:t>that</w:t>
      </w:r>
      <w:r>
        <w:rPr>
          <w:spacing w:val="-1"/>
        </w:rPr>
        <w:t xml:space="preserve"> </w:t>
      </w:r>
      <w:r>
        <w:t>handles</w:t>
      </w:r>
      <w:r>
        <w:rPr>
          <w:spacing w:val="-1"/>
        </w:rPr>
        <w:t xml:space="preserve"> </w:t>
      </w:r>
      <w:r>
        <w:t>time</w:t>
      </w:r>
      <w:r w:rsidR="0029294F">
        <w:rPr>
          <w:spacing w:val="-1"/>
        </w:rPr>
        <w:t xml:space="preserve"> and </w:t>
      </w:r>
      <w:r>
        <w:t>attendance,</w:t>
      </w:r>
      <w:r>
        <w:rPr>
          <w:spacing w:val="-2"/>
        </w:rPr>
        <w:t xml:space="preserve"> </w:t>
      </w:r>
      <w:r>
        <w:t>as</w:t>
      </w:r>
      <w:r>
        <w:rPr>
          <w:spacing w:val="-1"/>
        </w:rPr>
        <w:t xml:space="preserve"> </w:t>
      </w:r>
      <w:r>
        <w:t>well</w:t>
      </w:r>
      <w:r>
        <w:rPr>
          <w:spacing w:val="-1"/>
        </w:rPr>
        <w:t xml:space="preserve"> </w:t>
      </w:r>
      <w:r>
        <w:t>as</w:t>
      </w:r>
      <w:r>
        <w:rPr>
          <w:spacing w:val="-1"/>
        </w:rPr>
        <w:t xml:space="preserve"> </w:t>
      </w:r>
      <w:r>
        <w:t>piecework</w:t>
      </w:r>
      <w:r w:rsidR="0029294F">
        <w:t>,</w:t>
      </w:r>
      <w:r>
        <w:rPr>
          <w:spacing w:val="-1"/>
        </w:rPr>
        <w:t xml:space="preserve"> </w:t>
      </w:r>
      <w:r>
        <w:t>can</w:t>
      </w:r>
      <w:r>
        <w:rPr>
          <w:spacing w:val="-2"/>
        </w:rPr>
        <w:t xml:space="preserve"> </w:t>
      </w:r>
      <w:r>
        <w:t>be</w:t>
      </w:r>
      <w:r>
        <w:rPr>
          <w:spacing w:val="-1"/>
        </w:rPr>
        <w:t xml:space="preserve"> </w:t>
      </w:r>
      <w:r>
        <w:rPr>
          <w:spacing w:val="-2"/>
        </w:rPr>
        <w:t>incorporated.</w:t>
      </w:r>
    </w:p>
    <w:p w14:paraId="77F9DDF0" w14:textId="77777777" w:rsidR="00C9186A" w:rsidRDefault="00C9186A">
      <w:pPr>
        <w:pStyle w:val="BodyText"/>
      </w:pPr>
    </w:p>
    <w:p w14:paraId="47C44868" w14:textId="77777777" w:rsidR="00C9186A" w:rsidRDefault="00C9186A">
      <w:pPr>
        <w:pStyle w:val="BodyText"/>
      </w:pPr>
    </w:p>
    <w:p w14:paraId="501AA050" w14:textId="77777777" w:rsidR="00C9186A" w:rsidRDefault="00C9186A">
      <w:pPr>
        <w:pStyle w:val="BodyText"/>
      </w:pPr>
    </w:p>
    <w:p w14:paraId="2884F16F" w14:textId="77777777" w:rsidR="00C9186A" w:rsidRDefault="00C9186A">
      <w:pPr>
        <w:pStyle w:val="BodyText"/>
      </w:pPr>
    </w:p>
    <w:p w14:paraId="0F2EF709" w14:textId="77777777" w:rsidR="00C9186A" w:rsidRDefault="00C9186A">
      <w:pPr>
        <w:pStyle w:val="BodyText"/>
        <w:spacing w:before="10"/>
        <w:rPr>
          <w:sz w:val="14"/>
        </w:rPr>
      </w:pPr>
    </w:p>
    <w:p w14:paraId="17C7C13B" w14:textId="4AD75830" w:rsidR="00C9186A" w:rsidRDefault="00000000">
      <w:pPr>
        <w:spacing w:before="90" w:line="235" w:lineRule="auto"/>
        <w:ind w:left="102" w:right="2608"/>
        <w:rPr>
          <w:sz w:val="52"/>
        </w:rPr>
      </w:pPr>
      <w:r>
        <w:rPr>
          <w:color w:val="FFFFFF"/>
          <w:w w:val="110"/>
          <w:sz w:val="54"/>
        </w:rPr>
        <w:t xml:space="preserve">FARM MANAGEMENT AFRICA </w:t>
      </w:r>
      <w:r w:rsidR="00AC69AA">
        <w:rPr>
          <w:color w:val="FFFFFF"/>
          <w:w w:val="110"/>
          <w:sz w:val="52"/>
        </w:rPr>
        <w:t>INCOME</w:t>
      </w:r>
      <w:r>
        <w:rPr>
          <w:color w:val="FFFFFF"/>
          <w:w w:val="110"/>
          <w:sz w:val="52"/>
        </w:rPr>
        <w:t xml:space="preserve"> MODULE</w:t>
      </w:r>
    </w:p>
    <w:p w14:paraId="130FF06A" w14:textId="7F69D51B" w:rsidR="00A94D0D" w:rsidRPr="00C17BD6" w:rsidRDefault="00000000" w:rsidP="00C17BD6">
      <w:pPr>
        <w:spacing w:before="305"/>
        <w:ind w:left="102"/>
        <w:rPr>
          <w:color w:val="2E8D05"/>
          <w:spacing w:val="-2"/>
          <w:w w:val="115"/>
          <w:sz w:val="52"/>
        </w:rPr>
      </w:pPr>
      <w:r>
        <w:rPr>
          <w:color w:val="2E8D05"/>
          <w:w w:val="115"/>
          <w:sz w:val="52"/>
        </w:rPr>
        <w:t>STUDY</w:t>
      </w:r>
      <w:r>
        <w:rPr>
          <w:color w:val="2E8D05"/>
          <w:spacing w:val="-3"/>
          <w:w w:val="115"/>
          <w:sz w:val="52"/>
        </w:rPr>
        <w:t xml:space="preserve"> </w:t>
      </w:r>
      <w:r>
        <w:rPr>
          <w:color w:val="2E8D05"/>
          <w:spacing w:val="-2"/>
          <w:w w:val="115"/>
          <w:sz w:val="52"/>
        </w:rPr>
        <w:t>GUIDE</w:t>
      </w:r>
      <w:r w:rsidR="00A94D0D" w:rsidRPr="008A4D01">
        <w:rPr>
          <w:rFonts w:asciiTheme="minorHAnsi" w:eastAsia="Times New Roman" w:hAnsiTheme="minorHAnsi" w:cstheme="minorHAnsi"/>
          <w:noProof/>
          <w:lang w:val="af-ZA"/>
        </w:rPr>
        <w:br w:type="page"/>
      </w:r>
    </w:p>
    <w:p w14:paraId="4B0BA6FF" w14:textId="77777777" w:rsidR="00FD0D92" w:rsidRDefault="00FD0D92" w:rsidP="00A94D0D">
      <w:pPr>
        <w:jc w:val="center"/>
        <w:rPr>
          <w:rFonts w:ascii="Utsaah" w:hAnsi="Utsaah" w:cs="Utsaah"/>
          <w:b/>
          <w:sz w:val="36"/>
          <w:szCs w:val="36"/>
          <w:u w:val="single"/>
        </w:rPr>
      </w:pPr>
    </w:p>
    <w:p w14:paraId="700FE7E1" w14:textId="77777777" w:rsidR="00FD0D92" w:rsidRDefault="00FD0D92" w:rsidP="00A94D0D">
      <w:pPr>
        <w:jc w:val="center"/>
        <w:rPr>
          <w:rFonts w:ascii="Utsaah" w:hAnsi="Utsaah" w:cs="Utsaah"/>
          <w:b/>
          <w:sz w:val="36"/>
          <w:szCs w:val="36"/>
          <w:u w:val="single"/>
        </w:rPr>
      </w:pPr>
    </w:p>
    <w:p w14:paraId="6586CFDF" w14:textId="191259E8" w:rsidR="00A94D0D" w:rsidRDefault="00A94D0D" w:rsidP="00A94D0D">
      <w:pPr>
        <w:jc w:val="center"/>
        <w:rPr>
          <w:rFonts w:ascii="Utsaah" w:hAnsi="Utsaah" w:cs="Utsaah"/>
          <w:b/>
          <w:sz w:val="36"/>
          <w:szCs w:val="36"/>
          <w:u w:val="single"/>
        </w:rPr>
      </w:pPr>
      <w:r>
        <w:rPr>
          <w:noProof/>
          <w:lang w:val="en-ZA" w:eastAsia="en-ZA"/>
        </w:rPr>
        <w:drawing>
          <wp:inline distT="0" distB="0" distL="0" distR="0" wp14:anchorId="70C043E9" wp14:editId="1AFA4512">
            <wp:extent cx="5743575" cy="7877175"/>
            <wp:effectExtent l="19050" t="0" r="9525" b="0"/>
            <wp:docPr id="1621331409" name="Picture 1621331409" descr="Incom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ome flowchart"/>
                    <pic:cNvPicPr>
                      <a:picLocks noChangeAspect="1" noChangeArrowheads="1"/>
                    </pic:cNvPicPr>
                  </pic:nvPicPr>
                  <pic:blipFill>
                    <a:blip r:embed="rId20"/>
                    <a:srcRect/>
                    <a:stretch>
                      <a:fillRect/>
                    </a:stretch>
                  </pic:blipFill>
                  <pic:spPr bwMode="auto">
                    <a:xfrm>
                      <a:off x="0" y="0"/>
                      <a:ext cx="5743165" cy="7876613"/>
                    </a:xfrm>
                    <a:prstGeom prst="rect">
                      <a:avLst/>
                    </a:prstGeom>
                    <a:noFill/>
                    <a:ln w="9525">
                      <a:noFill/>
                      <a:miter lim="800000"/>
                      <a:headEnd/>
                      <a:tailEnd/>
                    </a:ln>
                  </pic:spPr>
                </pic:pic>
              </a:graphicData>
            </a:graphic>
          </wp:inline>
        </w:drawing>
      </w:r>
    </w:p>
    <w:p w14:paraId="7FE19525" w14:textId="77777777" w:rsidR="00A94D0D" w:rsidRDefault="00A94D0D" w:rsidP="00A94D0D">
      <w:pPr>
        <w:jc w:val="center"/>
        <w:rPr>
          <w:rFonts w:ascii="Utsaah" w:hAnsi="Utsaah" w:cs="Utsaah"/>
          <w:b/>
          <w:sz w:val="36"/>
          <w:szCs w:val="36"/>
          <w:u w:val="single"/>
        </w:rPr>
      </w:pPr>
    </w:p>
    <w:p w14:paraId="0C23A54E" w14:textId="77777777" w:rsidR="00A94D0D" w:rsidRDefault="00A94D0D" w:rsidP="00A94D0D">
      <w:pPr>
        <w:jc w:val="center"/>
        <w:rPr>
          <w:rFonts w:ascii="Utsaah" w:hAnsi="Utsaah" w:cs="Utsaah"/>
          <w:b/>
          <w:sz w:val="36"/>
          <w:szCs w:val="36"/>
          <w:u w:val="single"/>
        </w:rPr>
      </w:pPr>
    </w:p>
    <w:p w14:paraId="4E89545D" w14:textId="77777777" w:rsidR="00A94D0D" w:rsidRDefault="00A94D0D" w:rsidP="00A94D0D">
      <w:pPr>
        <w:jc w:val="center"/>
        <w:rPr>
          <w:rFonts w:ascii="Utsaah" w:hAnsi="Utsaah" w:cs="Utsaah"/>
          <w:b/>
          <w:sz w:val="36"/>
          <w:szCs w:val="36"/>
          <w:u w:val="single"/>
        </w:rPr>
      </w:pPr>
    </w:p>
    <w:p w14:paraId="10833A58" w14:textId="77777777" w:rsidR="00FD0D92" w:rsidRDefault="00FD0D92" w:rsidP="00A94D0D">
      <w:pPr>
        <w:jc w:val="center"/>
        <w:rPr>
          <w:rFonts w:ascii="Utsaah" w:hAnsi="Utsaah" w:cs="Utsaah"/>
          <w:b/>
          <w:sz w:val="36"/>
          <w:szCs w:val="36"/>
          <w:u w:val="single"/>
        </w:rPr>
      </w:pPr>
    </w:p>
    <w:p w14:paraId="6D3F637C" w14:textId="77777777" w:rsidR="00FD0D92" w:rsidRDefault="00FD0D92" w:rsidP="00A94D0D">
      <w:pPr>
        <w:jc w:val="center"/>
        <w:rPr>
          <w:rFonts w:ascii="Utsaah" w:hAnsi="Utsaah" w:cs="Utsaah"/>
          <w:b/>
          <w:sz w:val="36"/>
          <w:szCs w:val="36"/>
          <w:u w:val="single"/>
        </w:rPr>
      </w:pPr>
    </w:p>
    <w:p w14:paraId="33A1DFED" w14:textId="77777777" w:rsidR="002744FF" w:rsidRDefault="002744FF" w:rsidP="00A94D0D">
      <w:pPr>
        <w:jc w:val="center"/>
        <w:rPr>
          <w:rFonts w:ascii="Utsaah" w:hAnsi="Utsaah" w:cs="Utsaah"/>
          <w:b/>
          <w:sz w:val="36"/>
          <w:szCs w:val="36"/>
          <w:u w:val="single"/>
        </w:rPr>
      </w:pPr>
    </w:p>
    <w:p w14:paraId="1717BFAE" w14:textId="77777777" w:rsidR="002744FF" w:rsidRPr="002744FF" w:rsidRDefault="002744FF" w:rsidP="00A94D0D">
      <w:pPr>
        <w:jc w:val="center"/>
        <w:rPr>
          <w:rFonts w:ascii="Utsaah" w:hAnsi="Utsaah" w:cs="Utsaah"/>
          <w:b/>
          <w:sz w:val="32"/>
          <w:szCs w:val="32"/>
          <w:u w:val="single"/>
        </w:rPr>
      </w:pPr>
    </w:p>
    <w:p w14:paraId="24CF38D8" w14:textId="58DC64F1" w:rsidR="00A94D0D" w:rsidRDefault="002744FF" w:rsidP="00A94D0D">
      <w:pPr>
        <w:jc w:val="center"/>
        <w:rPr>
          <w:rFonts w:cs="Utsaah"/>
          <w:b/>
          <w:sz w:val="32"/>
          <w:szCs w:val="32"/>
          <w:u w:val="single"/>
        </w:rPr>
      </w:pPr>
      <w:r>
        <w:rPr>
          <w:rFonts w:cs="Utsaah"/>
          <w:b/>
          <w:sz w:val="32"/>
          <w:szCs w:val="32"/>
          <w:u w:val="single"/>
        </w:rPr>
        <w:t xml:space="preserve">INCOME MODULE </w:t>
      </w:r>
      <w:r w:rsidR="00A94D0D" w:rsidRPr="002744FF">
        <w:rPr>
          <w:rFonts w:cs="Utsaah"/>
          <w:b/>
          <w:sz w:val="32"/>
          <w:szCs w:val="32"/>
          <w:u w:val="single"/>
        </w:rPr>
        <w:t>SETUP</w:t>
      </w:r>
    </w:p>
    <w:p w14:paraId="570C5165" w14:textId="77777777" w:rsidR="002744FF" w:rsidRPr="002744FF" w:rsidRDefault="002744FF" w:rsidP="00A94D0D">
      <w:pPr>
        <w:jc w:val="center"/>
        <w:rPr>
          <w:rFonts w:cs="Utsaah"/>
          <w:b/>
          <w:sz w:val="32"/>
          <w:szCs w:val="32"/>
          <w:u w:val="single"/>
        </w:rPr>
      </w:pPr>
    </w:p>
    <w:p w14:paraId="3CC48272" w14:textId="12682180" w:rsidR="00A94D0D" w:rsidRPr="00FD0D92" w:rsidRDefault="002E3C3F" w:rsidP="00A94D0D">
      <w:pPr>
        <w:jc w:val="center"/>
        <w:rPr>
          <w:rFonts w:cs="Utsaah"/>
          <w:sz w:val="20"/>
          <w:szCs w:val="20"/>
        </w:rPr>
      </w:pPr>
      <w:r>
        <w:rPr>
          <w:noProof/>
        </w:rPr>
        <w:drawing>
          <wp:inline distT="0" distB="0" distL="0" distR="0" wp14:anchorId="3FD9E8DE" wp14:editId="25C75D6C">
            <wp:extent cx="4505325" cy="3228975"/>
            <wp:effectExtent l="0" t="0" r="9525" b="9525"/>
            <wp:docPr id="1880882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82729" name=""/>
                    <pic:cNvPicPr/>
                  </pic:nvPicPr>
                  <pic:blipFill>
                    <a:blip r:embed="rId21"/>
                    <a:stretch>
                      <a:fillRect/>
                    </a:stretch>
                  </pic:blipFill>
                  <pic:spPr>
                    <a:xfrm>
                      <a:off x="0" y="0"/>
                      <a:ext cx="4505325" cy="3228975"/>
                    </a:xfrm>
                    <a:prstGeom prst="rect">
                      <a:avLst/>
                    </a:prstGeom>
                  </pic:spPr>
                </pic:pic>
              </a:graphicData>
            </a:graphic>
          </wp:inline>
        </w:drawing>
      </w:r>
    </w:p>
    <w:p w14:paraId="59CD304C" w14:textId="77777777" w:rsidR="00A94D0D" w:rsidRPr="00FD0D92" w:rsidRDefault="00A94D0D" w:rsidP="00A94D0D">
      <w:pPr>
        <w:jc w:val="center"/>
        <w:rPr>
          <w:rFonts w:cs="Utsaah"/>
          <w:sz w:val="20"/>
          <w:szCs w:val="20"/>
        </w:rPr>
      </w:pPr>
    </w:p>
    <w:p w14:paraId="2FC2A821" w14:textId="63B3B48C"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 xml:space="preserve">Producer </w:t>
      </w:r>
      <w:r w:rsidRPr="00FD0D92">
        <w:rPr>
          <w:rFonts w:cs="Utsaah"/>
          <w:sz w:val="20"/>
          <w:szCs w:val="20"/>
        </w:rPr>
        <w:t xml:space="preserve">– (the producer should be set up first) The producer is the farm’s name that provides the fruit </w:t>
      </w:r>
      <w:r w:rsidR="00F84CD9">
        <w:rPr>
          <w:rFonts w:cs="Utsaah"/>
          <w:sz w:val="20"/>
          <w:szCs w:val="20"/>
        </w:rPr>
        <w:t xml:space="preserve">and </w:t>
      </w:r>
      <w:r w:rsidRPr="00FD0D92">
        <w:rPr>
          <w:rFonts w:cs="Utsaah"/>
          <w:sz w:val="20"/>
          <w:szCs w:val="20"/>
        </w:rPr>
        <w:t xml:space="preserve">vegetables. Type in any code (Letter </w:t>
      </w:r>
      <w:r w:rsidR="00F84CD9">
        <w:rPr>
          <w:rFonts w:cs="Utsaah"/>
          <w:sz w:val="20"/>
          <w:szCs w:val="20"/>
        </w:rPr>
        <w:t xml:space="preserve">or </w:t>
      </w:r>
      <w:r w:rsidRPr="00FD0D92">
        <w:rPr>
          <w:rFonts w:cs="Utsaah"/>
          <w:sz w:val="20"/>
          <w:szCs w:val="20"/>
        </w:rPr>
        <w:t xml:space="preserve">number or combination). Description, type in the name of the producer. Email optional and then select your farm from the drop-down list. </w:t>
      </w:r>
    </w:p>
    <w:p w14:paraId="220244EF"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Costs</w:t>
      </w:r>
      <w:r w:rsidRPr="00FD0D92">
        <w:rPr>
          <w:rFonts w:cs="Utsaah"/>
          <w:sz w:val="20"/>
          <w:szCs w:val="20"/>
        </w:rPr>
        <w:t xml:space="preserve"> – These are general costs you as a producer can ask from the people you sell your fruit to, for example, Traveling Expenses/Cooling/Labor, etc. (Costs are optional) </w:t>
      </w:r>
    </w:p>
    <w:p w14:paraId="4C1B3873" w14:textId="77777777" w:rsidR="00A94D0D" w:rsidRPr="00FD0D92" w:rsidRDefault="00A94D0D" w:rsidP="00A94D0D">
      <w:pPr>
        <w:pStyle w:val="ListParagraph"/>
        <w:spacing w:after="200" w:line="276" w:lineRule="auto"/>
        <w:rPr>
          <w:rFonts w:cs="Utsaah"/>
          <w:sz w:val="20"/>
          <w:szCs w:val="20"/>
        </w:rPr>
      </w:pPr>
    </w:p>
    <w:p w14:paraId="4B517363" w14:textId="41D1703D"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Cost Entities</w:t>
      </w:r>
      <w:r w:rsidRPr="00FD0D92">
        <w:rPr>
          <w:rFonts w:cs="Utsaah"/>
          <w:sz w:val="20"/>
          <w:szCs w:val="20"/>
        </w:rPr>
        <w:t xml:space="preserve"> – Companies/Places or People you sell fruit </w:t>
      </w:r>
      <w:r w:rsidR="00F84CD9">
        <w:rPr>
          <w:rFonts w:cs="Utsaah"/>
          <w:sz w:val="20"/>
          <w:szCs w:val="20"/>
        </w:rPr>
        <w:t xml:space="preserve">and </w:t>
      </w:r>
      <w:r w:rsidRPr="00FD0D92">
        <w:rPr>
          <w:rFonts w:cs="Utsaah"/>
          <w:sz w:val="20"/>
          <w:szCs w:val="20"/>
        </w:rPr>
        <w:t xml:space="preserve">vegetables to. (Different Types) NB: cost entities can be set up from the shortcuts when doing a production actual and invoice etc. </w:t>
      </w:r>
    </w:p>
    <w:p w14:paraId="0EC46E1E"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Agent – Setup for Local sale or Export sale.</w:t>
      </w:r>
    </w:p>
    <w:p w14:paraId="20C11D83"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 xml:space="preserve">Direct sale – Set up a client to whom you sell the fruit as it comes from the orchard. (unpacked) </w:t>
      </w:r>
    </w:p>
    <w:p w14:paraId="2B95EF4D"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 xml:space="preserve">Export – Setup export agent or company. </w:t>
      </w:r>
    </w:p>
    <w:p w14:paraId="320A261B"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 xml:space="preserve">Market – Setup Market name for Local Sales. </w:t>
      </w:r>
    </w:p>
    <w:p w14:paraId="4A649813"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Packhouse – Setup your farm’s packhouse name.</w:t>
      </w:r>
    </w:p>
    <w:p w14:paraId="102AE892" w14:textId="77777777" w:rsidR="00A94D0D" w:rsidRPr="00FD0D92" w:rsidRDefault="00A94D0D" w:rsidP="00A94D0D">
      <w:pPr>
        <w:pStyle w:val="ListParagraph"/>
        <w:widowControl/>
        <w:numPr>
          <w:ilvl w:val="1"/>
          <w:numId w:val="2"/>
        </w:numPr>
        <w:autoSpaceDE/>
        <w:autoSpaceDN/>
        <w:spacing w:after="200" w:line="276" w:lineRule="auto"/>
        <w:contextualSpacing/>
        <w:rPr>
          <w:rFonts w:cs="Utsaah"/>
          <w:sz w:val="20"/>
          <w:szCs w:val="20"/>
        </w:rPr>
      </w:pPr>
      <w:r w:rsidRPr="00FD0D92">
        <w:rPr>
          <w:rFonts w:cs="Utsaah"/>
          <w:sz w:val="20"/>
          <w:szCs w:val="20"/>
        </w:rPr>
        <w:t>Transport – Setup any transport company name or your own farm’s name.</w:t>
      </w:r>
    </w:p>
    <w:p w14:paraId="5928F072" w14:textId="77777777" w:rsidR="00A94D0D" w:rsidRPr="00FD0D92" w:rsidRDefault="00A94D0D" w:rsidP="00A94D0D">
      <w:pPr>
        <w:pStyle w:val="ListParagraph"/>
        <w:spacing w:after="200" w:line="276" w:lineRule="auto"/>
        <w:ind w:left="1440"/>
        <w:rPr>
          <w:rFonts w:cs="Utsaah"/>
          <w:sz w:val="20"/>
          <w:szCs w:val="20"/>
        </w:rPr>
      </w:pPr>
    </w:p>
    <w:p w14:paraId="315D2B6F" w14:textId="23DC1AD6" w:rsidR="00A94D0D" w:rsidRPr="00C638FC" w:rsidRDefault="00A94D0D" w:rsidP="00C638FC">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Size</w:t>
      </w:r>
      <w:r w:rsidRPr="00FD0D92">
        <w:rPr>
          <w:rFonts w:cs="Utsaah"/>
          <w:sz w:val="20"/>
          <w:szCs w:val="20"/>
        </w:rPr>
        <w:t xml:space="preserve"> – Set up different sizes for fruit. These sizes will be used when packing the fruit. Add any code, add a description of the size, and under the size type the size of the fruit. Quantity, type in the quantity of the fruit in this size. Net weight, type in the net weight of the fruit. </w:t>
      </w:r>
    </w:p>
    <w:p w14:paraId="5E58001D"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Depot</w:t>
      </w:r>
      <w:r w:rsidRPr="00FD0D92">
        <w:rPr>
          <w:rFonts w:cs="Utsaah"/>
          <w:sz w:val="20"/>
          <w:szCs w:val="20"/>
        </w:rPr>
        <w:t xml:space="preserve"> –  Use this section to set up depots. These depots will be used to store pallets/crates. You will be able to keep stock of how many pallets/crates should be in each depot. (optional)</w:t>
      </w:r>
    </w:p>
    <w:p w14:paraId="71093A9D"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Pallet types</w:t>
      </w:r>
      <w:r w:rsidRPr="00FD0D92">
        <w:rPr>
          <w:rFonts w:cs="Utsaah"/>
          <w:sz w:val="20"/>
          <w:szCs w:val="20"/>
        </w:rPr>
        <w:t xml:space="preserve"> – Enter a description for the pallet.  Enter the length of the pallet in centimeters. Enter the width of the pallet in centimeters. </w:t>
      </w:r>
      <w:r w:rsidRPr="00FD0D92">
        <w:rPr>
          <w:rFonts w:cs="Utsaah"/>
          <w:bCs/>
          <w:sz w:val="20"/>
          <w:szCs w:val="20"/>
        </w:rPr>
        <w:t>Opening Balance</w:t>
      </w:r>
      <w:r w:rsidRPr="00FD0D92">
        <w:rPr>
          <w:rFonts w:cs="Utsaah"/>
          <w:b/>
          <w:sz w:val="20"/>
          <w:szCs w:val="20"/>
        </w:rPr>
        <w:t xml:space="preserve">, </w:t>
      </w:r>
      <w:r w:rsidRPr="00FD0D92">
        <w:rPr>
          <w:rFonts w:cs="Utsaah"/>
          <w:sz w:val="20"/>
          <w:szCs w:val="20"/>
        </w:rPr>
        <w:t>Enter the amount of these pallets you currently have available. This will be used when keeping stock of pallets.</w:t>
      </w:r>
      <w:r w:rsidRPr="00FD0D92">
        <w:rPr>
          <w:rFonts w:cstheme="minorHAnsi"/>
          <w:sz w:val="20"/>
          <w:szCs w:val="20"/>
        </w:rPr>
        <w:t xml:space="preserve"> (optional)</w:t>
      </w:r>
    </w:p>
    <w:p w14:paraId="0A1A9053"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Pallets received</w:t>
      </w:r>
      <w:r w:rsidRPr="00FD0D92">
        <w:rPr>
          <w:rFonts w:cs="Utsaah"/>
          <w:sz w:val="20"/>
          <w:szCs w:val="20"/>
        </w:rPr>
        <w:t xml:space="preserve"> – Each time you receive pallets at a depot, you should enter them here. This will help with your pallet stock control. (optional) </w:t>
      </w:r>
    </w:p>
    <w:p w14:paraId="381F7A39"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 xml:space="preserve">Grading </w:t>
      </w:r>
      <w:r w:rsidRPr="00FD0D92">
        <w:rPr>
          <w:rFonts w:cs="Utsaah"/>
          <w:sz w:val="20"/>
          <w:szCs w:val="20"/>
        </w:rPr>
        <w:t xml:space="preserve">– Use this section to set up grades for your fruit. </w:t>
      </w:r>
    </w:p>
    <w:p w14:paraId="2AA0ADC8"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Lost entities</w:t>
      </w:r>
      <w:r w:rsidRPr="00FD0D92">
        <w:rPr>
          <w:rFonts w:cs="Utsaah"/>
          <w:sz w:val="20"/>
          <w:szCs w:val="20"/>
        </w:rPr>
        <w:t xml:space="preserve"> – You can assign losses to Loss Entities. This allows you to keep track of stock and the reasons for losses. (optional) </w:t>
      </w:r>
    </w:p>
    <w:p w14:paraId="713799A9"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Packing Material</w:t>
      </w:r>
      <w:r w:rsidRPr="00FD0D92">
        <w:rPr>
          <w:rFonts w:cs="Utsaah"/>
          <w:sz w:val="20"/>
          <w:szCs w:val="20"/>
        </w:rPr>
        <w:t xml:space="preserve"> – Use this section to set up your different packages. You should create one for each size, type, and fruit.</w:t>
      </w:r>
      <w:r w:rsidRPr="00FD0D92">
        <w:rPr>
          <w:rFonts w:cstheme="minorHAnsi"/>
          <w:sz w:val="20"/>
          <w:szCs w:val="20"/>
        </w:rPr>
        <w:t xml:space="preserve"> </w:t>
      </w:r>
      <w:r w:rsidRPr="00FD0D92">
        <w:rPr>
          <w:rFonts w:cs="Utsaah"/>
          <w:sz w:val="20"/>
          <w:szCs w:val="20"/>
        </w:rPr>
        <w:t xml:space="preserve">Cost unit – Enter the cost of the packing material per unit in Rand. Net weight – Enter the weight in Kilogram of the packing material with the fruit in it. Select from the list which fruit will be packed in this specific packing material. </w:t>
      </w:r>
    </w:p>
    <w:p w14:paraId="7D0ED796"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lastRenderedPageBreak/>
        <w:t>Ports</w:t>
      </w:r>
      <w:r w:rsidRPr="00FD0D92">
        <w:rPr>
          <w:rFonts w:cs="Utsaah"/>
          <w:sz w:val="20"/>
          <w:szCs w:val="20"/>
        </w:rPr>
        <w:t xml:space="preserve"> – Add all ports you deliver from and to. (optional) </w:t>
      </w:r>
    </w:p>
    <w:p w14:paraId="3D71849D" w14:textId="77777777" w:rsidR="00A94D0D" w:rsidRPr="00FD0D92" w:rsidRDefault="00A94D0D" w:rsidP="00A94D0D">
      <w:pPr>
        <w:pStyle w:val="ListParagraph"/>
        <w:widowControl/>
        <w:numPr>
          <w:ilvl w:val="0"/>
          <w:numId w:val="2"/>
        </w:numPr>
        <w:autoSpaceDE/>
        <w:autoSpaceDN/>
        <w:spacing w:after="200" w:line="276" w:lineRule="auto"/>
        <w:contextualSpacing/>
        <w:rPr>
          <w:rFonts w:cs="Utsaah"/>
          <w:sz w:val="20"/>
          <w:szCs w:val="20"/>
        </w:rPr>
      </w:pPr>
      <w:r w:rsidRPr="00FD0D92">
        <w:rPr>
          <w:rFonts w:cs="Utsaah"/>
          <w:b/>
          <w:sz w:val="20"/>
          <w:szCs w:val="20"/>
        </w:rPr>
        <w:t>Unit of measure</w:t>
      </w:r>
      <w:r w:rsidRPr="00FD0D92">
        <w:rPr>
          <w:rFonts w:cs="Utsaah"/>
          <w:sz w:val="20"/>
          <w:szCs w:val="20"/>
        </w:rPr>
        <w:t xml:space="preserve"> – This is the units you set up how the fruit will be delivered from the land to the packhouse or sold as a direct sale. For example, delivered in “Bins/Crates/KG” etc. (when you set up KG, the empty weight should be 1 kg and the filled weight should be 2 kg, the Netto weight will then be calculated as 1 kg. </w:t>
      </w:r>
    </w:p>
    <w:p w14:paraId="6B5F4529" w14:textId="31DCA514" w:rsidR="00A94D0D" w:rsidRPr="00DE1615" w:rsidRDefault="00A94D0D" w:rsidP="00A94D0D">
      <w:pPr>
        <w:pStyle w:val="ListParagraph"/>
        <w:widowControl/>
        <w:numPr>
          <w:ilvl w:val="0"/>
          <w:numId w:val="2"/>
        </w:numPr>
        <w:autoSpaceDE/>
        <w:autoSpaceDN/>
        <w:spacing w:after="200" w:line="276" w:lineRule="auto"/>
        <w:contextualSpacing/>
        <w:rPr>
          <w:rFonts w:cs="Utsaah"/>
          <w:b/>
          <w:sz w:val="20"/>
          <w:szCs w:val="20"/>
          <w:u w:val="single"/>
        </w:rPr>
      </w:pPr>
      <w:r w:rsidRPr="00FD0D92">
        <w:rPr>
          <w:rFonts w:cs="Utsaah"/>
          <w:b/>
          <w:sz w:val="20"/>
          <w:szCs w:val="20"/>
        </w:rPr>
        <w:t>General</w:t>
      </w:r>
      <w:r w:rsidRPr="00FD0D92">
        <w:rPr>
          <w:rFonts w:cs="Utsaah"/>
          <w:sz w:val="20"/>
          <w:szCs w:val="20"/>
        </w:rPr>
        <w:t xml:space="preserve"> – Complete the company details at the bottom. These details will be printed on invoices. All other fields should stay as is. Company Logo Location, you can add your company’s logo here and it will print on the invoices with the company details you filled in. </w:t>
      </w:r>
    </w:p>
    <w:p w14:paraId="71733B57" w14:textId="77777777" w:rsidR="00DE1615" w:rsidRPr="00DE1615" w:rsidRDefault="00DE1615" w:rsidP="00DE1615">
      <w:pPr>
        <w:pStyle w:val="ListParagraph"/>
        <w:widowControl/>
        <w:autoSpaceDE/>
        <w:autoSpaceDN/>
        <w:spacing w:after="200" w:line="276" w:lineRule="auto"/>
        <w:ind w:left="720"/>
        <w:contextualSpacing/>
        <w:rPr>
          <w:rFonts w:cs="Utsaah"/>
          <w:b/>
          <w:sz w:val="20"/>
          <w:szCs w:val="20"/>
          <w:u w:val="single"/>
        </w:rPr>
      </w:pPr>
    </w:p>
    <w:p w14:paraId="40ED3546" w14:textId="77777777" w:rsidR="00A94D0D" w:rsidRPr="00DE1615" w:rsidRDefault="00A94D0D" w:rsidP="00A94D0D">
      <w:pPr>
        <w:pStyle w:val="ListParagraph"/>
        <w:spacing w:after="200" w:line="276" w:lineRule="auto"/>
        <w:jc w:val="center"/>
        <w:rPr>
          <w:rFonts w:cs="Utsaah"/>
          <w:b/>
          <w:sz w:val="32"/>
          <w:szCs w:val="32"/>
          <w:u w:val="single"/>
        </w:rPr>
      </w:pPr>
      <w:r w:rsidRPr="00DE1615">
        <w:rPr>
          <w:rFonts w:cs="Utsaah"/>
          <w:b/>
          <w:sz w:val="32"/>
          <w:szCs w:val="32"/>
          <w:u w:val="single"/>
        </w:rPr>
        <w:t>INCOME</w:t>
      </w:r>
    </w:p>
    <w:p w14:paraId="6721902D" w14:textId="1ADE2F34" w:rsidR="00A94D0D" w:rsidRPr="00FD0D92" w:rsidRDefault="00BE1135" w:rsidP="00A94D0D">
      <w:pPr>
        <w:jc w:val="center"/>
        <w:rPr>
          <w:rFonts w:cs="Utsaah"/>
          <w:sz w:val="20"/>
          <w:szCs w:val="20"/>
        </w:rPr>
      </w:pPr>
      <w:r w:rsidRPr="00FD0D92">
        <w:rPr>
          <w:rFonts w:cs="Utsaah"/>
          <w:sz w:val="20"/>
          <w:szCs w:val="20"/>
        </w:rPr>
        <w:object w:dxaOrig="6405" w:dyaOrig="5610" w14:anchorId="74A83DE9">
          <v:shape id="_x0000_i1026" type="#_x0000_t75" style="width:259.5pt;height:227.25pt" o:ole="">
            <v:imagedata r:id="rId22" o:title=""/>
          </v:shape>
          <o:OLEObject Type="Embed" ProgID="PBrush" ShapeID="_x0000_i1026" DrawAspect="Content" ObjectID="_1827034481" r:id="rId23"/>
        </w:object>
      </w:r>
    </w:p>
    <w:p w14:paraId="0DA4EEB5" w14:textId="77777777" w:rsidR="00A94D0D" w:rsidRPr="00FD0D92" w:rsidRDefault="00A94D0D" w:rsidP="00A94D0D">
      <w:pPr>
        <w:jc w:val="center"/>
        <w:rPr>
          <w:rFonts w:cs="Utsaah"/>
          <w:sz w:val="20"/>
          <w:szCs w:val="20"/>
        </w:rPr>
      </w:pPr>
    </w:p>
    <w:p w14:paraId="0B665FDD" w14:textId="77777777" w:rsidR="00A94D0D" w:rsidRPr="00FD0D92" w:rsidRDefault="00A94D0D" w:rsidP="00A94D0D">
      <w:pPr>
        <w:jc w:val="center"/>
        <w:rPr>
          <w:rFonts w:cs="Utsaah"/>
          <w:b/>
          <w:sz w:val="20"/>
          <w:szCs w:val="20"/>
          <w:u w:val="single"/>
        </w:rPr>
      </w:pPr>
    </w:p>
    <w:p w14:paraId="7178470C" w14:textId="5F7B40B0" w:rsidR="00A94D0D" w:rsidRPr="00FD0D92" w:rsidRDefault="00A94D0D" w:rsidP="00A94D0D">
      <w:pPr>
        <w:pStyle w:val="ListParagraph"/>
        <w:widowControl/>
        <w:numPr>
          <w:ilvl w:val="0"/>
          <w:numId w:val="3"/>
        </w:numPr>
        <w:autoSpaceDE/>
        <w:autoSpaceDN/>
        <w:spacing w:after="200" w:line="276" w:lineRule="auto"/>
        <w:contextualSpacing/>
        <w:rPr>
          <w:rFonts w:cs="Utsaah"/>
          <w:sz w:val="20"/>
          <w:szCs w:val="20"/>
        </w:rPr>
      </w:pPr>
      <w:r w:rsidRPr="00FD0D92">
        <w:rPr>
          <w:rFonts w:cs="Utsaah"/>
          <w:b/>
          <w:sz w:val="20"/>
          <w:szCs w:val="20"/>
        </w:rPr>
        <w:t>Production</w:t>
      </w:r>
      <w:r w:rsidRPr="00FD0D92">
        <w:rPr>
          <w:rFonts w:cs="Utsaah"/>
          <w:sz w:val="20"/>
          <w:szCs w:val="20"/>
        </w:rPr>
        <w:t xml:space="preserve"> – Use this section to control crops arriving at your store from the farm blocks. There are two options: </w:t>
      </w:r>
      <w:r w:rsidRPr="00FD0D92">
        <w:rPr>
          <w:rFonts w:cs="Utsaah"/>
          <w:b/>
          <w:sz w:val="20"/>
          <w:szCs w:val="20"/>
        </w:rPr>
        <w:t>Budget: The number of crops you predict you will receive. (This option does not have to be used) Actual: The number of crops you receive.</w:t>
      </w:r>
    </w:p>
    <w:p w14:paraId="2E4A862E" w14:textId="77777777" w:rsidR="00A94D0D" w:rsidRPr="00AA58AC" w:rsidRDefault="00A94D0D" w:rsidP="00A94D0D">
      <w:pPr>
        <w:spacing w:after="200" w:line="276" w:lineRule="auto"/>
        <w:jc w:val="center"/>
        <w:rPr>
          <w:rFonts w:cs="Utsaah"/>
          <w:b/>
          <w:bCs/>
          <w:sz w:val="32"/>
          <w:szCs w:val="32"/>
          <w:u w:val="single"/>
        </w:rPr>
      </w:pPr>
      <w:r w:rsidRPr="00AA58AC">
        <w:rPr>
          <w:rFonts w:cs="Utsaah"/>
          <w:b/>
          <w:bCs/>
          <w:sz w:val="32"/>
          <w:szCs w:val="32"/>
          <w:u w:val="single"/>
        </w:rPr>
        <w:t>Production Actual</w:t>
      </w:r>
    </w:p>
    <w:p w14:paraId="7C0A5F0F" w14:textId="77777777" w:rsidR="00A94D0D" w:rsidRPr="00FD0D92" w:rsidRDefault="00A94D0D" w:rsidP="00A94D0D">
      <w:pPr>
        <w:spacing w:after="200" w:line="276" w:lineRule="auto"/>
        <w:jc w:val="center"/>
        <w:rPr>
          <w:rFonts w:cs="Utsaah"/>
          <w:sz w:val="20"/>
          <w:szCs w:val="20"/>
        </w:rPr>
      </w:pPr>
      <w:r w:rsidRPr="00FD0D92">
        <w:rPr>
          <w:rFonts w:cs="Utsaah"/>
          <w:noProof/>
          <w:sz w:val="20"/>
          <w:szCs w:val="20"/>
          <w:lang w:eastAsia="en-ZA"/>
        </w:rPr>
        <w:drawing>
          <wp:inline distT="0" distB="0" distL="0" distR="0" wp14:anchorId="3CBB5957" wp14:editId="0BCF669B">
            <wp:extent cx="4133181" cy="2940917"/>
            <wp:effectExtent l="0" t="0" r="127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133181" cy="2940917"/>
                    </a:xfrm>
                    <a:prstGeom prst="rect">
                      <a:avLst/>
                    </a:prstGeom>
                  </pic:spPr>
                </pic:pic>
              </a:graphicData>
            </a:graphic>
          </wp:inline>
        </w:drawing>
      </w:r>
    </w:p>
    <w:p w14:paraId="34EDC62D"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Date</w:t>
      </w:r>
      <w:r w:rsidRPr="00FD0D92">
        <w:rPr>
          <w:rFonts w:cs="Utsaah"/>
          <w:sz w:val="20"/>
          <w:szCs w:val="20"/>
        </w:rPr>
        <w:t xml:space="preserve">  Choose the date from the drop-down calendar.</w:t>
      </w:r>
    </w:p>
    <w:p w14:paraId="20D86C6A"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Production Record</w:t>
      </w:r>
      <w:r w:rsidRPr="00FD0D92">
        <w:rPr>
          <w:rFonts w:cs="Utsaah"/>
          <w:sz w:val="20"/>
          <w:szCs w:val="20"/>
        </w:rPr>
        <w:t xml:space="preserve">  Each production record number should be unique.</w:t>
      </w:r>
    </w:p>
    <w:p w14:paraId="29C3DD99"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lastRenderedPageBreak/>
        <w:t>Production Split</w:t>
      </w:r>
      <w:r w:rsidRPr="00FD0D92">
        <w:rPr>
          <w:rFonts w:cs="Utsaah"/>
          <w:sz w:val="20"/>
          <w:szCs w:val="20"/>
        </w:rPr>
        <w:t xml:space="preserve"> You can choose to automatically split the production between the selected blocks. If you would like to use this option, choose whether you would like it split evenly between all selected blocks, by hectare or by plant. If you do not use this option, you may enter the amounts manually.</w:t>
      </w:r>
    </w:p>
    <w:p w14:paraId="5A190E2C"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Add to Amount</w:t>
      </w:r>
      <w:r w:rsidRPr="00FD0D92">
        <w:rPr>
          <w:rFonts w:cs="Utsaah"/>
          <w:sz w:val="20"/>
          <w:szCs w:val="20"/>
        </w:rPr>
        <w:t xml:space="preserve">  If you need to edit a production record, you can add to the amount. For example, if the original amount was 400 and you receive an additional 100 you can click on the block and type ‘100’ and enter. The amount will change to 500. This means that you can create one production per cultivar and simply add amounts each time you receive produce at your store.</w:t>
      </w:r>
    </w:p>
    <w:p w14:paraId="0E4194CA" w14:textId="77777777" w:rsidR="00A94D0D" w:rsidRPr="00FD0D92" w:rsidRDefault="00A94D0D" w:rsidP="00A94D0D">
      <w:pPr>
        <w:pStyle w:val="ListParagraph"/>
        <w:widowControl/>
        <w:numPr>
          <w:ilvl w:val="0"/>
          <w:numId w:val="3"/>
        </w:numPr>
        <w:autoSpaceDE/>
        <w:autoSpaceDN/>
        <w:contextualSpacing/>
        <w:rPr>
          <w:rFonts w:cs="Utsaah"/>
          <w:sz w:val="20"/>
          <w:szCs w:val="20"/>
          <w:u w:val="single"/>
        </w:rPr>
      </w:pPr>
      <w:r w:rsidRPr="00FD0D92">
        <w:rPr>
          <w:rFonts w:cs="Utsaah"/>
          <w:b/>
          <w:sz w:val="20"/>
          <w:szCs w:val="20"/>
        </w:rPr>
        <w:t>Edit Amounts:</w:t>
      </w:r>
      <w:r w:rsidRPr="00FD0D92">
        <w:rPr>
          <w:rFonts w:cs="Utsaah"/>
          <w:sz w:val="20"/>
          <w:szCs w:val="20"/>
        </w:rPr>
        <w:t xml:space="preserve">  This option allows you to edit amounts previously entered. This means that the figure previously entered will be overwritten.</w:t>
      </w:r>
    </w:p>
    <w:p w14:paraId="04F5C4F4"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Crop Group, Crop Type, Crop Cultivar</w:t>
      </w:r>
      <w:r w:rsidRPr="00FD0D92">
        <w:rPr>
          <w:rFonts w:cs="Utsaah"/>
          <w:sz w:val="20"/>
          <w:szCs w:val="20"/>
        </w:rPr>
        <w:t xml:space="preserve">  Use these filters to view the correct block in the table below.</w:t>
      </w:r>
    </w:p>
    <w:p w14:paraId="639187A0" w14:textId="77777777" w:rsidR="00A94D0D" w:rsidRPr="00FD0D92" w:rsidRDefault="00A94D0D" w:rsidP="00A94D0D">
      <w:pPr>
        <w:pStyle w:val="ListParagraph"/>
        <w:widowControl/>
        <w:numPr>
          <w:ilvl w:val="0"/>
          <w:numId w:val="3"/>
        </w:numPr>
        <w:autoSpaceDE/>
        <w:autoSpaceDN/>
        <w:contextualSpacing/>
        <w:rPr>
          <w:rFonts w:cs="Utsaah"/>
          <w:noProof/>
          <w:sz w:val="20"/>
          <w:szCs w:val="20"/>
        </w:rPr>
      </w:pPr>
      <w:r w:rsidRPr="00FD0D92">
        <w:rPr>
          <w:rFonts w:cs="Utsaah"/>
          <w:b/>
          <w:sz w:val="20"/>
          <w:szCs w:val="20"/>
        </w:rPr>
        <w:t>Crop Unit of Measurement</w:t>
      </w:r>
      <w:r w:rsidRPr="00FD0D92">
        <w:rPr>
          <w:rFonts w:cs="Utsaah"/>
          <w:sz w:val="20"/>
          <w:szCs w:val="20"/>
        </w:rPr>
        <w:t xml:space="preserve"> This is the measurement of each unit (bin/crate) delivered to the store. </w:t>
      </w:r>
    </w:p>
    <w:p w14:paraId="610CEDCC" w14:textId="5B529979"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Production Unit of Measure Quantities  </w:t>
      </w:r>
      <w:r w:rsidRPr="00FD0D92">
        <w:rPr>
          <w:rFonts w:cs="Utsaah"/>
          <w:sz w:val="20"/>
          <w:szCs w:val="20"/>
        </w:rPr>
        <w:t xml:space="preserve">Enter this amount as per your unit of measurement. For example, the number of bins/crates you receive. Enter the amount harvested from the blocks and the amount received at the store. The Loss will </w:t>
      </w:r>
      <w:r w:rsidR="001E3728">
        <w:rPr>
          <w:rFonts w:cs="Utsaah"/>
          <w:sz w:val="20"/>
          <w:szCs w:val="20"/>
        </w:rPr>
        <w:t>be calculated</w:t>
      </w:r>
      <w:r w:rsidRPr="00FD0D92">
        <w:rPr>
          <w:rFonts w:cs="Utsaah"/>
          <w:sz w:val="20"/>
          <w:szCs w:val="20"/>
        </w:rPr>
        <w:t xml:space="preserve"> automatically.</w:t>
      </w:r>
    </w:p>
    <w:p w14:paraId="480BA1CC"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sz w:val="20"/>
          <w:szCs w:val="20"/>
        </w:rPr>
        <w:object w:dxaOrig="975" w:dyaOrig="375" w14:anchorId="755C0B27">
          <v:shape id="_x0000_i1027" type="#_x0000_t75" style="width:48.75pt;height:18.75pt" o:ole="">
            <v:imagedata r:id="rId25" o:title=""/>
          </v:shape>
          <o:OLEObject Type="Embed" ProgID="PBrush" ShapeID="_x0000_i1027" DrawAspect="Content" ObjectID="_1827034482" r:id="rId26"/>
        </w:object>
      </w:r>
      <w:r w:rsidRPr="00FD0D92">
        <w:rPr>
          <w:rFonts w:cs="Utsaah"/>
          <w:sz w:val="20"/>
          <w:szCs w:val="20"/>
        </w:rPr>
        <w:t xml:space="preserve">  Use this button to split the amount delivered to the blocks in the table according to the method specified at Production Split.</w:t>
      </w:r>
    </w:p>
    <w:p w14:paraId="014ADE2A"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Block, Area &amp; No. Of Plants</w:t>
      </w:r>
      <w:r w:rsidRPr="00FD0D92">
        <w:rPr>
          <w:rFonts w:cs="Utsaah"/>
          <w:sz w:val="20"/>
          <w:szCs w:val="20"/>
        </w:rPr>
        <w:t xml:space="preserve">  The information in these columns will be completed automatically according to filters selected using the information set up at Main Module &gt; Setup Spray Blocks</w:t>
      </w:r>
    </w:p>
    <w:p w14:paraId="30399693"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Previous  </w:t>
      </w:r>
      <w:r w:rsidRPr="00FD0D92">
        <w:rPr>
          <w:rFonts w:cs="Utsaah"/>
          <w:sz w:val="20"/>
          <w:szCs w:val="20"/>
        </w:rPr>
        <w:t xml:space="preserve">This is the amount that has been delivered from this block previously. </w:t>
      </w:r>
    </w:p>
    <w:p w14:paraId="2C524A6A"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Actual</w:t>
      </w:r>
      <w:r w:rsidRPr="00FD0D92">
        <w:rPr>
          <w:rFonts w:cs="Utsaah"/>
          <w:sz w:val="20"/>
          <w:szCs w:val="20"/>
        </w:rPr>
        <w:t xml:space="preserve">  Enter the amount that was harvested from this block.</w:t>
      </w:r>
    </w:p>
    <w:p w14:paraId="6BFD8EA6"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Deliver </w:t>
      </w:r>
      <w:r w:rsidRPr="00FD0D92">
        <w:rPr>
          <w:rFonts w:cs="Utsaah"/>
          <w:sz w:val="20"/>
          <w:szCs w:val="20"/>
        </w:rPr>
        <w:t xml:space="preserve"> Enter the amount that was delivered to the store. </w:t>
      </w:r>
    </w:p>
    <w:p w14:paraId="79565918"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Loss</w:t>
      </w:r>
      <w:r w:rsidRPr="00FD0D92">
        <w:rPr>
          <w:rFonts w:cs="Utsaah"/>
          <w:sz w:val="20"/>
          <w:szCs w:val="20"/>
        </w:rPr>
        <w:t xml:space="preserve">  Any differences between the actual and delivered amounts will be calculated by the program. If there are any losses, you can click on * at the end of the row to allocate losses (see Main Module &gt; Income Module &gt; Income &gt; Allocate Documents for more information). %Deliver and %Loss will show the percentage delivered and lost according to the actual amount harvested.</w:t>
      </w:r>
    </w:p>
    <w:p w14:paraId="00A4EDC7"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YTD</w:t>
      </w:r>
      <w:r w:rsidRPr="00FD0D92">
        <w:rPr>
          <w:rFonts w:cs="Utsaah"/>
          <w:sz w:val="20"/>
          <w:szCs w:val="20"/>
        </w:rPr>
        <w:t xml:space="preserve">  This column shows the year-to-date amount that has been harvested.</w:t>
      </w:r>
    </w:p>
    <w:p w14:paraId="524288BD"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YTD Deliver  </w:t>
      </w:r>
      <w:r w:rsidRPr="00FD0D92">
        <w:rPr>
          <w:rFonts w:cs="Utsaah"/>
          <w:sz w:val="20"/>
          <w:szCs w:val="20"/>
        </w:rPr>
        <w:t xml:space="preserve">This column shows the year-to-date amount that has been delivered to the store. </w:t>
      </w:r>
    </w:p>
    <w:p w14:paraId="5D84A342"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Hawkers  </w:t>
      </w:r>
      <w:r w:rsidRPr="00FD0D92">
        <w:rPr>
          <w:rFonts w:cs="Utsaah"/>
          <w:sz w:val="20"/>
          <w:szCs w:val="20"/>
        </w:rPr>
        <w:t xml:space="preserve">Click on </w:t>
      </w:r>
      <w:r w:rsidRPr="00FD0D92">
        <w:rPr>
          <w:rFonts w:cs="Utsaah"/>
          <w:sz w:val="20"/>
          <w:szCs w:val="20"/>
        </w:rPr>
        <w:object w:dxaOrig="360" w:dyaOrig="300" w14:anchorId="6724CC94">
          <v:shape id="_x0000_i1028" type="#_x0000_t75" style="width:18pt;height:15pt" o:ole="">
            <v:imagedata r:id="rId27" o:title=""/>
          </v:shape>
          <o:OLEObject Type="Embed" ProgID="PBrush" ShapeID="_x0000_i1028" DrawAspect="Content" ObjectID="_1827034483" r:id="rId28"/>
        </w:object>
      </w:r>
      <w:r w:rsidRPr="00FD0D92">
        <w:rPr>
          <w:rFonts w:cs="Utsaah"/>
          <w:sz w:val="20"/>
          <w:szCs w:val="20"/>
        </w:rPr>
        <w:t xml:space="preserve"> and the following screen will appear:</w:t>
      </w:r>
    </w:p>
    <w:p w14:paraId="44781629" w14:textId="77777777" w:rsidR="00A94D0D" w:rsidRPr="00FD0D92" w:rsidRDefault="00A94D0D" w:rsidP="00A94D0D">
      <w:pPr>
        <w:pStyle w:val="ListParagraph"/>
        <w:rPr>
          <w:rFonts w:cs="Utsaah"/>
          <w:sz w:val="20"/>
          <w:szCs w:val="20"/>
        </w:rPr>
      </w:pPr>
    </w:p>
    <w:p w14:paraId="4DF6EE0C" w14:textId="77777777" w:rsidR="00A94D0D" w:rsidRPr="00FD0D92" w:rsidRDefault="00A94D0D" w:rsidP="00975C4C">
      <w:pPr>
        <w:pStyle w:val="ListParagraph"/>
        <w:jc w:val="center"/>
        <w:rPr>
          <w:rFonts w:cs="Utsaah"/>
          <w:b/>
          <w:sz w:val="20"/>
          <w:szCs w:val="20"/>
        </w:rPr>
      </w:pPr>
      <w:r w:rsidRPr="00FD0D92">
        <w:rPr>
          <w:rFonts w:cs="Utsaah"/>
          <w:noProof/>
          <w:sz w:val="20"/>
          <w:szCs w:val="20"/>
          <w:lang w:eastAsia="en-ZA"/>
        </w:rPr>
        <w:drawing>
          <wp:inline distT="0" distB="0" distL="0" distR="0" wp14:anchorId="3053329E" wp14:editId="02C992F8">
            <wp:extent cx="4610100" cy="38713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645562" cy="390108"/>
                    </a:xfrm>
                    <a:prstGeom prst="rect">
                      <a:avLst/>
                    </a:prstGeom>
                  </pic:spPr>
                </pic:pic>
              </a:graphicData>
            </a:graphic>
          </wp:inline>
        </w:drawing>
      </w:r>
    </w:p>
    <w:p w14:paraId="15172352" w14:textId="77777777" w:rsidR="00A94D0D" w:rsidRPr="00FD0D92" w:rsidRDefault="00A94D0D" w:rsidP="00975C4C">
      <w:pPr>
        <w:pStyle w:val="ListParagraph"/>
        <w:jc w:val="center"/>
        <w:rPr>
          <w:rFonts w:cs="Utsaah"/>
          <w:i/>
          <w:sz w:val="20"/>
          <w:szCs w:val="20"/>
        </w:rPr>
      </w:pPr>
      <w:r w:rsidRPr="00FD0D92">
        <w:rPr>
          <w:rFonts w:cs="Utsaah"/>
          <w:i/>
          <w:sz w:val="20"/>
          <w:szCs w:val="20"/>
        </w:rPr>
        <w:t>Hawkers Screen</w:t>
      </w:r>
    </w:p>
    <w:p w14:paraId="33B2B5EA" w14:textId="77777777" w:rsidR="00A94D0D" w:rsidRPr="00FD0D92" w:rsidRDefault="00A94D0D" w:rsidP="00A94D0D">
      <w:pPr>
        <w:pStyle w:val="ListParagraph"/>
        <w:rPr>
          <w:rFonts w:cs="Utsaah"/>
          <w:i/>
          <w:sz w:val="20"/>
          <w:szCs w:val="20"/>
        </w:rPr>
      </w:pPr>
    </w:p>
    <w:p w14:paraId="69F9A387" w14:textId="3EB5B28C" w:rsidR="00A94D0D" w:rsidRPr="00FD0D92" w:rsidRDefault="00A94D0D" w:rsidP="00975C4C">
      <w:pPr>
        <w:pStyle w:val="ListParagraph"/>
        <w:jc w:val="center"/>
        <w:rPr>
          <w:rFonts w:cs="Utsaah"/>
          <w:sz w:val="20"/>
          <w:szCs w:val="20"/>
        </w:rPr>
      </w:pPr>
      <w:r w:rsidRPr="00FD0D92">
        <w:rPr>
          <w:rFonts w:cs="Utsaah"/>
          <w:sz w:val="20"/>
          <w:szCs w:val="20"/>
        </w:rPr>
        <w:t>This section allows you to sell losses directly to hawkers.</w:t>
      </w:r>
    </w:p>
    <w:p w14:paraId="290363DC" w14:textId="77777777" w:rsidR="00A94D0D" w:rsidRPr="00FD0D92" w:rsidRDefault="00A94D0D" w:rsidP="00A94D0D">
      <w:pPr>
        <w:pStyle w:val="ListParagraph"/>
        <w:rPr>
          <w:rFonts w:cs="Utsaah"/>
          <w:sz w:val="20"/>
          <w:szCs w:val="20"/>
        </w:rPr>
      </w:pPr>
    </w:p>
    <w:p w14:paraId="021AC565"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Total Qty Sold to Hawkers  </w:t>
      </w:r>
      <w:r w:rsidRPr="00FD0D92">
        <w:rPr>
          <w:rFonts w:cs="Utsaah"/>
          <w:sz w:val="20"/>
          <w:szCs w:val="20"/>
        </w:rPr>
        <w:t>This will show the total amount of units that have been sold to Hawkers previously.</w:t>
      </w:r>
    </w:p>
    <w:p w14:paraId="58135855"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Total Qty Available to Hawkers  </w:t>
      </w:r>
      <w:r w:rsidRPr="00FD0D92">
        <w:rPr>
          <w:rFonts w:cs="Utsaah"/>
          <w:sz w:val="20"/>
          <w:szCs w:val="20"/>
        </w:rPr>
        <w:t>This will show the number of unsold losses for this production. You will not be able to sell more than this amount.</w:t>
      </w:r>
    </w:p>
    <w:p w14:paraId="793087E6"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Amount Sold </w:t>
      </w:r>
      <w:r w:rsidRPr="00FD0D92">
        <w:rPr>
          <w:rFonts w:cs="Utsaah"/>
          <w:sz w:val="20"/>
          <w:szCs w:val="20"/>
        </w:rPr>
        <w:t>This will show the amount that has been sold previously.</w:t>
      </w:r>
    </w:p>
    <w:p w14:paraId="55DA7D49"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Qty Sold to Hawkers </w:t>
      </w:r>
      <w:r w:rsidRPr="00FD0D92">
        <w:rPr>
          <w:rFonts w:cs="Utsaah"/>
          <w:sz w:val="20"/>
          <w:szCs w:val="20"/>
        </w:rPr>
        <w:t>Enter the amount you would like to sell to Hawkers.</w:t>
      </w:r>
    </w:p>
    <w:p w14:paraId="3A0547BD"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Amount Paid by Hawkers  </w:t>
      </w:r>
      <w:r w:rsidRPr="00FD0D92">
        <w:rPr>
          <w:rFonts w:cs="Utsaah"/>
          <w:sz w:val="20"/>
          <w:szCs w:val="20"/>
        </w:rPr>
        <w:t>Enter the amount of money the hawkers paid for this amount.</w:t>
      </w:r>
    </w:p>
    <w:p w14:paraId="779DFEEA"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Unit of Measure Totals  </w:t>
      </w:r>
      <w:r w:rsidRPr="00FD0D92">
        <w:rPr>
          <w:rFonts w:cs="Utsaah"/>
          <w:sz w:val="20"/>
          <w:szCs w:val="20"/>
        </w:rPr>
        <w:t>This section shows the amount harvested, delivered, and lost in units specified at Crop. Unit of Measure.</w:t>
      </w:r>
    </w:p>
    <w:p w14:paraId="03494E5F"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b/>
          <w:sz w:val="20"/>
          <w:szCs w:val="20"/>
        </w:rPr>
        <w:t xml:space="preserve">Totals in Tons  </w:t>
      </w:r>
      <w:r w:rsidRPr="00FD0D92">
        <w:rPr>
          <w:rFonts w:cs="Utsaah"/>
          <w:sz w:val="20"/>
          <w:szCs w:val="20"/>
        </w:rPr>
        <w:t>This section shows the amount harvested, delivered, and lost in tons.</w:t>
      </w:r>
    </w:p>
    <w:p w14:paraId="2E5053A0"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sz w:val="20"/>
          <w:szCs w:val="20"/>
        </w:rPr>
        <w:object w:dxaOrig="1260" w:dyaOrig="345" w14:anchorId="09C93BE3">
          <v:shape id="_x0000_i1029" type="#_x0000_t75" style="width:63pt;height:17.25pt" o:ole="">
            <v:imagedata r:id="rId30" o:title=""/>
          </v:shape>
          <o:OLEObject Type="Embed" ProgID="PBrush" ShapeID="_x0000_i1029" DrawAspect="Content" ObjectID="_1827034484" r:id="rId31"/>
        </w:object>
      </w:r>
      <w:r w:rsidRPr="00FD0D92">
        <w:rPr>
          <w:rFonts w:cs="Utsaah"/>
          <w:sz w:val="20"/>
          <w:szCs w:val="20"/>
        </w:rPr>
        <w:t xml:space="preserve">  This is a shortcut to Deliver the fruit to the packhouse. </w:t>
      </w:r>
    </w:p>
    <w:p w14:paraId="5AA4F50C" w14:textId="77777777" w:rsidR="00A94D0D" w:rsidRPr="00FD0D92" w:rsidRDefault="00A94D0D" w:rsidP="00A94D0D">
      <w:pPr>
        <w:pStyle w:val="ListParagraph"/>
        <w:widowControl/>
        <w:numPr>
          <w:ilvl w:val="0"/>
          <w:numId w:val="3"/>
        </w:numPr>
        <w:autoSpaceDE/>
        <w:autoSpaceDN/>
        <w:contextualSpacing/>
        <w:rPr>
          <w:rFonts w:cs="Utsaah"/>
          <w:sz w:val="20"/>
          <w:szCs w:val="20"/>
        </w:rPr>
      </w:pPr>
      <w:r w:rsidRPr="00FD0D92">
        <w:rPr>
          <w:rFonts w:cs="Utsaah"/>
          <w:sz w:val="20"/>
          <w:szCs w:val="20"/>
        </w:rPr>
        <w:object w:dxaOrig="960" w:dyaOrig="360" w14:anchorId="080B1915">
          <v:shape id="_x0000_i1030" type="#_x0000_t75" style="width:48pt;height:18pt" o:ole="">
            <v:imagedata r:id="rId32" o:title=""/>
          </v:shape>
          <o:OLEObject Type="Embed" ProgID="PBrush" ShapeID="_x0000_i1030" DrawAspect="Content" ObjectID="_1827034485" r:id="rId33"/>
        </w:object>
      </w:r>
      <w:r w:rsidRPr="00FD0D92">
        <w:rPr>
          <w:rFonts w:cs="Utsaah"/>
          <w:sz w:val="20"/>
          <w:szCs w:val="20"/>
        </w:rPr>
        <w:t xml:space="preserve">  Use this function to sell the bins/crates as is and create an Invoice for the client. </w:t>
      </w:r>
    </w:p>
    <w:p w14:paraId="0559A8A0" w14:textId="77777777" w:rsidR="00A94D0D" w:rsidRDefault="00A94D0D" w:rsidP="00A94D0D">
      <w:pPr>
        <w:rPr>
          <w:rFonts w:cs="Utsaah"/>
          <w:sz w:val="20"/>
          <w:szCs w:val="20"/>
        </w:rPr>
      </w:pPr>
    </w:p>
    <w:p w14:paraId="7AC0693F" w14:textId="77777777" w:rsidR="00A234ED" w:rsidRPr="00FD0D92" w:rsidRDefault="00A234ED" w:rsidP="00A94D0D">
      <w:pPr>
        <w:rPr>
          <w:rFonts w:cs="Utsaah"/>
          <w:sz w:val="20"/>
          <w:szCs w:val="20"/>
        </w:rPr>
      </w:pPr>
    </w:p>
    <w:p w14:paraId="26F056D7" w14:textId="77777777" w:rsidR="00A94D0D" w:rsidRPr="00AA58AC" w:rsidRDefault="00A94D0D" w:rsidP="00A234ED">
      <w:pPr>
        <w:spacing w:after="200" w:line="276" w:lineRule="auto"/>
        <w:jc w:val="center"/>
        <w:rPr>
          <w:rFonts w:cs="Utsaah"/>
          <w:b/>
          <w:bCs/>
          <w:sz w:val="32"/>
          <w:szCs w:val="32"/>
          <w:u w:val="single"/>
        </w:rPr>
      </w:pPr>
      <w:r w:rsidRPr="00AA58AC">
        <w:rPr>
          <w:rFonts w:cs="Utsaah"/>
          <w:b/>
          <w:bCs/>
          <w:sz w:val="32"/>
          <w:szCs w:val="32"/>
          <w:u w:val="single"/>
        </w:rPr>
        <w:t>Invoices</w:t>
      </w:r>
    </w:p>
    <w:p w14:paraId="6D404B72" w14:textId="77777777" w:rsidR="00A94D0D" w:rsidRPr="00FD0D92" w:rsidRDefault="00A94D0D" w:rsidP="00A94D0D">
      <w:pPr>
        <w:tabs>
          <w:tab w:val="left" w:pos="7020"/>
        </w:tabs>
        <w:jc w:val="center"/>
        <w:rPr>
          <w:rFonts w:cs="Utsaah"/>
          <w:b/>
          <w:bCs/>
          <w:sz w:val="20"/>
          <w:szCs w:val="20"/>
        </w:rPr>
      </w:pPr>
      <w:r w:rsidRPr="00FD0D92">
        <w:rPr>
          <w:rFonts w:cs="Utsaah"/>
          <w:b/>
          <w:bCs/>
          <w:sz w:val="20"/>
          <w:szCs w:val="20"/>
        </w:rPr>
        <w:t>Use this section to create invoices.</w:t>
      </w:r>
    </w:p>
    <w:p w14:paraId="569B5058" w14:textId="77777777" w:rsidR="00A94D0D" w:rsidRPr="00FD0D92" w:rsidRDefault="00A94D0D" w:rsidP="00A94D0D">
      <w:pPr>
        <w:jc w:val="center"/>
        <w:rPr>
          <w:rFonts w:cs="Utsaah"/>
          <w:sz w:val="20"/>
          <w:szCs w:val="20"/>
        </w:rPr>
      </w:pPr>
      <w:r w:rsidRPr="00FD0D92">
        <w:rPr>
          <w:rFonts w:cs="Utsaah"/>
          <w:b/>
          <w:sz w:val="20"/>
          <w:szCs w:val="20"/>
        </w:rPr>
        <w:t xml:space="preserve">Direct Sale  </w:t>
      </w:r>
      <w:r w:rsidRPr="00FD0D92">
        <w:rPr>
          <w:rFonts w:cs="Utsaah"/>
          <w:sz w:val="20"/>
          <w:szCs w:val="20"/>
        </w:rPr>
        <w:t>Use this option when you would like to sell produce that has not been packed but sold as is in the bin/crate or Kg.</w:t>
      </w:r>
    </w:p>
    <w:p w14:paraId="1F662A98" w14:textId="77777777" w:rsidR="00A94D0D" w:rsidRPr="00FD0D92" w:rsidRDefault="00A94D0D" w:rsidP="00A94D0D">
      <w:pPr>
        <w:rPr>
          <w:rFonts w:cs="Utsaah"/>
          <w:sz w:val="20"/>
          <w:szCs w:val="20"/>
        </w:rPr>
      </w:pPr>
    </w:p>
    <w:p w14:paraId="2D7CCEE7" w14:textId="77777777" w:rsidR="00A94D0D" w:rsidRPr="00FD0D92" w:rsidRDefault="00A94D0D" w:rsidP="00A94D0D">
      <w:pPr>
        <w:jc w:val="center"/>
        <w:rPr>
          <w:rFonts w:cs="Utsaah"/>
          <w:sz w:val="20"/>
          <w:szCs w:val="20"/>
        </w:rPr>
      </w:pPr>
      <w:r w:rsidRPr="00FD0D92">
        <w:rPr>
          <w:noProof/>
          <w:sz w:val="20"/>
          <w:szCs w:val="20"/>
          <w:lang w:eastAsia="en-ZA"/>
        </w:rPr>
        <w:lastRenderedPageBreak/>
        <w:drawing>
          <wp:inline distT="0" distB="0" distL="0" distR="0" wp14:anchorId="0A17F715" wp14:editId="546EA2F1">
            <wp:extent cx="4515700" cy="3114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519901" cy="3117572"/>
                    </a:xfrm>
                    <a:prstGeom prst="rect">
                      <a:avLst/>
                    </a:prstGeom>
                  </pic:spPr>
                </pic:pic>
              </a:graphicData>
            </a:graphic>
          </wp:inline>
        </w:drawing>
      </w:r>
    </w:p>
    <w:p w14:paraId="281A4AE9" w14:textId="77777777" w:rsidR="00A94D0D" w:rsidRPr="00FD0D92" w:rsidRDefault="00A94D0D" w:rsidP="00A94D0D">
      <w:pPr>
        <w:spacing w:after="200"/>
        <w:rPr>
          <w:rFonts w:cs="Utsaah"/>
          <w:sz w:val="20"/>
          <w:szCs w:val="20"/>
        </w:rPr>
      </w:pPr>
    </w:p>
    <w:p w14:paraId="13B8A211" w14:textId="77777777" w:rsidR="00A94D0D" w:rsidRPr="00FD0D92" w:rsidRDefault="00A94D0D" w:rsidP="00A94D0D">
      <w:pPr>
        <w:pStyle w:val="ListParagraph"/>
        <w:widowControl/>
        <w:numPr>
          <w:ilvl w:val="0"/>
          <w:numId w:val="4"/>
        </w:numPr>
        <w:tabs>
          <w:tab w:val="left" w:pos="2170"/>
        </w:tabs>
        <w:autoSpaceDE/>
        <w:autoSpaceDN/>
        <w:contextualSpacing/>
        <w:rPr>
          <w:rFonts w:cs="Utsaah"/>
          <w:sz w:val="20"/>
          <w:szCs w:val="20"/>
        </w:rPr>
      </w:pPr>
      <w:r w:rsidRPr="00FD0D92">
        <w:rPr>
          <w:rFonts w:cs="Utsaah"/>
          <w:b/>
          <w:sz w:val="20"/>
          <w:szCs w:val="20"/>
        </w:rPr>
        <w:t xml:space="preserve">Marketing Name  </w:t>
      </w:r>
      <w:r w:rsidRPr="00FD0D92">
        <w:rPr>
          <w:rFonts w:cs="Utsaah"/>
          <w:sz w:val="20"/>
          <w:szCs w:val="20"/>
        </w:rPr>
        <w:t xml:space="preserve">Type in the correct marketing name. </w:t>
      </w:r>
    </w:p>
    <w:p w14:paraId="2D2E1C5A"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Invoice Type  </w:t>
      </w:r>
      <w:r w:rsidRPr="00FD0D92">
        <w:rPr>
          <w:rFonts w:cs="Utsaah"/>
          <w:sz w:val="20"/>
          <w:szCs w:val="20"/>
        </w:rPr>
        <w:t>Select the invoice type from the drop-down list.</w:t>
      </w:r>
    </w:p>
    <w:p w14:paraId="5D0268AF" w14:textId="0AB1D7D5"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Invoice No.  </w:t>
      </w:r>
      <w:r w:rsidRPr="00FD0D92">
        <w:rPr>
          <w:rFonts w:cs="Utsaah"/>
          <w:sz w:val="20"/>
          <w:szCs w:val="20"/>
        </w:rPr>
        <w:t xml:space="preserve">Auto-generated, this field will </w:t>
      </w:r>
      <w:r w:rsidR="00A234ED">
        <w:rPr>
          <w:rFonts w:cs="Utsaah"/>
          <w:sz w:val="20"/>
          <w:szCs w:val="20"/>
        </w:rPr>
        <w:t>be completed</w:t>
      </w:r>
      <w:r w:rsidRPr="00FD0D92">
        <w:rPr>
          <w:rFonts w:cs="Utsaah"/>
          <w:sz w:val="20"/>
          <w:szCs w:val="20"/>
        </w:rPr>
        <w:t xml:space="preserve"> automatically.</w:t>
      </w:r>
    </w:p>
    <w:p w14:paraId="4076E00F"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Invoice Date  </w:t>
      </w:r>
      <w:r w:rsidRPr="00FD0D92">
        <w:rPr>
          <w:rFonts w:cs="Utsaah"/>
          <w:sz w:val="20"/>
          <w:szCs w:val="20"/>
        </w:rPr>
        <w:t>Select the correct date for the invoice.</w:t>
      </w:r>
    </w:p>
    <w:p w14:paraId="2B7E7B2A"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Market Ref No.  </w:t>
      </w:r>
      <w:r w:rsidRPr="00FD0D92">
        <w:rPr>
          <w:rFonts w:cs="Utsaah"/>
          <w:sz w:val="20"/>
          <w:szCs w:val="20"/>
        </w:rPr>
        <w:t xml:space="preserve">Enter the reference number used by the market or any reference number. </w:t>
      </w:r>
    </w:p>
    <w:p w14:paraId="2E47BA53"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Production No., Loading Documents, or Delivery Documents  </w:t>
      </w:r>
      <w:r w:rsidRPr="00FD0D92">
        <w:rPr>
          <w:rFonts w:cs="Utsaah"/>
          <w:sz w:val="20"/>
          <w:szCs w:val="20"/>
        </w:rPr>
        <w:t>This heading will change according to the invoice type selected. Select what productions/loading/deliveries you would like to use for this transaction. More than one may be selected.</w:t>
      </w:r>
    </w:p>
    <w:p w14:paraId="10C3C13F" w14:textId="77777777" w:rsidR="00A94D0D" w:rsidRPr="00FD0D92" w:rsidRDefault="00A94D0D" w:rsidP="00A94D0D">
      <w:pPr>
        <w:pStyle w:val="ListParagraph"/>
        <w:widowControl/>
        <w:numPr>
          <w:ilvl w:val="0"/>
          <w:numId w:val="4"/>
        </w:numPr>
        <w:autoSpaceDE/>
        <w:autoSpaceDN/>
        <w:contextualSpacing/>
        <w:rPr>
          <w:rFonts w:cs="Utsaah"/>
          <w:noProof/>
          <w:sz w:val="20"/>
          <w:szCs w:val="20"/>
        </w:rPr>
      </w:pPr>
      <w:r w:rsidRPr="00FD0D92">
        <w:rPr>
          <w:rFonts w:cs="Utsaah"/>
          <w:b/>
          <w:sz w:val="20"/>
          <w:szCs w:val="20"/>
        </w:rPr>
        <w:t xml:space="preserve">Cost Entity  </w:t>
      </w:r>
      <w:r w:rsidRPr="00FD0D92">
        <w:rPr>
          <w:rFonts w:cs="Utsaah"/>
          <w:sz w:val="20"/>
          <w:szCs w:val="20"/>
        </w:rPr>
        <w:t xml:space="preserve">Select the correct cost entity from the drop-down list. These are the cost entities set up at Main Module &gt; Income Module &gt; Setup &gt; Cost Entities. Click on </w:t>
      </w:r>
      <w:r w:rsidRPr="00FD0D92">
        <w:rPr>
          <w:rFonts w:cs="Utsaah"/>
          <w:noProof/>
          <w:sz w:val="20"/>
          <w:szCs w:val="20"/>
          <w:lang w:eastAsia="en-ZA"/>
        </w:rPr>
        <w:drawing>
          <wp:inline distT="0" distB="0" distL="0" distR="0" wp14:anchorId="336DDEDE" wp14:editId="190BC7B6">
            <wp:extent cx="285750" cy="200025"/>
            <wp:effectExtent l="0" t="0" r="0" b="9525"/>
            <wp:docPr id="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more cost entities.</w:t>
      </w:r>
    </w:p>
    <w:p w14:paraId="40D93F1D"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noProof/>
          <w:sz w:val="20"/>
          <w:szCs w:val="20"/>
        </w:rPr>
        <w:t xml:space="preserve">Pallets used  </w:t>
      </w:r>
      <w:r w:rsidRPr="00FD0D92">
        <w:rPr>
          <w:rFonts w:cs="Utsaah"/>
          <w:noProof/>
          <w:sz w:val="20"/>
          <w:szCs w:val="20"/>
        </w:rPr>
        <w:t>If pallets were used with this sale then you can complete this section to help control pallet stock.</w:t>
      </w:r>
    </w:p>
    <w:p w14:paraId="69572256" w14:textId="77777777" w:rsidR="00A94D0D" w:rsidRPr="00FD0D92" w:rsidRDefault="00A94D0D" w:rsidP="00A94D0D">
      <w:pPr>
        <w:pStyle w:val="ListParagraph"/>
        <w:widowControl/>
        <w:numPr>
          <w:ilvl w:val="0"/>
          <w:numId w:val="4"/>
        </w:numPr>
        <w:autoSpaceDE/>
        <w:autoSpaceDN/>
        <w:contextualSpacing/>
        <w:rPr>
          <w:rFonts w:cs="Utsaah"/>
          <w:noProof/>
          <w:sz w:val="20"/>
          <w:szCs w:val="20"/>
        </w:rPr>
      </w:pPr>
      <w:r w:rsidRPr="00FD0D92">
        <w:rPr>
          <w:rFonts w:cs="Utsaah"/>
          <w:b/>
          <w:sz w:val="20"/>
          <w:szCs w:val="20"/>
        </w:rPr>
        <w:t xml:space="preserve">Depot  </w:t>
      </w:r>
      <w:r w:rsidRPr="00FD0D92">
        <w:rPr>
          <w:rFonts w:cs="Utsaah"/>
          <w:sz w:val="20"/>
          <w:szCs w:val="20"/>
        </w:rPr>
        <w:t xml:space="preserve">Select the correct depot from the drop-down list. These are the cost entities set up at Main Module &gt; Income Module &gt; Setup &gt; Depot. Click on </w:t>
      </w:r>
      <w:r w:rsidRPr="00FD0D92">
        <w:rPr>
          <w:rFonts w:cs="Utsaah"/>
          <w:noProof/>
          <w:sz w:val="20"/>
          <w:szCs w:val="20"/>
          <w:lang w:eastAsia="en-ZA"/>
        </w:rPr>
        <w:drawing>
          <wp:inline distT="0" distB="0" distL="0" distR="0" wp14:anchorId="73F95B85" wp14:editId="4038E551">
            <wp:extent cx="285750" cy="200025"/>
            <wp:effectExtent l="0" t="0" r="0" b="9525"/>
            <wp:docPr id="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more depots.</w:t>
      </w:r>
    </w:p>
    <w:p w14:paraId="4ECD1F2C" w14:textId="77777777" w:rsidR="00A94D0D" w:rsidRPr="00FD0D92" w:rsidRDefault="00A94D0D" w:rsidP="00A94D0D">
      <w:pPr>
        <w:pStyle w:val="ListParagraph"/>
        <w:widowControl/>
        <w:numPr>
          <w:ilvl w:val="0"/>
          <w:numId w:val="4"/>
        </w:numPr>
        <w:autoSpaceDE/>
        <w:autoSpaceDN/>
        <w:contextualSpacing/>
        <w:rPr>
          <w:rFonts w:cs="Utsaah"/>
          <w:b/>
          <w:sz w:val="20"/>
          <w:szCs w:val="20"/>
        </w:rPr>
      </w:pPr>
      <w:r w:rsidRPr="00FD0D92">
        <w:rPr>
          <w:rFonts w:cs="Utsaah"/>
          <w:b/>
          <w:sz w:val="20"/>
          <w:szCs w:val="20"/>
        </w:rPr>
        <w:t xml:space="preserve">Pallet Type  </w:t>
      </w:r>
      <w:r w:rsidRPr="00FD0D92">
        <w:rPr>
          <w:rFonts w:cs="Utsaah"/>
          <w:sz w:val="20"/>
          <w:szCs w:val="20"/>
        </w:rPr>
        <w:t xml:space="preserve">Select the correct pallets from the drop-down list. These are the pallets set up at Main Module &gt; Income Module &gt; Setup &gt; Pallets. Click on </w:t>
      </w:r>
      <w:r w:rsidRPr="00FD0D92">
        <w:rPr>
          <w:rFonts w:cs="Utsaah"/>
          <w:noProof/>
          <w:sz w:val="20"/>
          <w:szCs w:val="20"/>
          <w:lang w:eastAsia="en-ZA"/>
        </w:rPr>
        <w:drawing>
          <wp:inline distT="0" distB="0" distL="0" distR="0" wp14:anchorId="61C232C2" wp14:editId="7222309D">
            <wp:extent cx="285750" cy="200025"/>
            <wp:effectExtent l="0" t="0" r="0" b="9525"/>
            <wp:docPr id="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more cost pallets. Up to three different types of pallets can be used for one invoice</w:t>
      </w:r>
    </w:p>
    <w:p w14:paraId="2E31C456"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Qty  </w:t>
      </w:r>
      <w:r w:rsidRPr="00FD0D92">
        <w:rPr>
          <w:rFonts w:cs="Utsaah"/>
          <w:sz w:val="20"/>
          <w:szCs w:val="20"/>
        </w:rPr>
        <w:t>Enter the number of pallets used.</w:t>
      </w:r>
    </w:p>
    <w:p w14:paraId="4645D98E"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Production  </w:t>
      </w:r>
      <w:r w:rsidRPr="00FD0D92">
        <w:rPr>
          <w:rFonts w:cs="Utsaah"/>
          <w:sz w:val="20"/>
          <w:szCs w:val="20"/>
        </w:rPr>
        <w:t>This column indicates what production you are working with.</w:t>
      </w:r>
    </w:p>
    <w:p w14:paraId="00B7ECEA"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Cultivar  </w:t>
      </w:r>
      <w:r w:rsidRPr="00FD0D92">
        <w:rPr>
          <w:rFonts w:cs="Utsaah"/>
          <w:sz w:val="20"/>
          <w:szCs w:val="20"/>
        </w:rPr>
        <w:t>This column indicates what cultivar you are working with.</w:t>
      </w:r>
    </w:p>
    <w:p w14:paraId="2B0875B2"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Grade  </w:t>
      </w:r>
      <w:r w:rsidRPr="00FD0D92">
        <w:rPr>
          <w:rFonts w:cs="Utsaah"/>
          <w:sz w:val="20"/>
          <w:szCs w:val="20"/>
        </w:rPr>
        <w:t>Press CTRL and F2 on your keyboard to change the grade. Select the correct option for the drop-down list. If the grade you require is not available, you may create it at Main Module &gt; Income Module &gt; Setup &gt; Grade.</w:t>
      </w:r>
    </w:p>
    <w:p w14:paraId="7E97F957"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UOM  </w:t>
      </w:r>
      <w:r w:rsidRPr="00FD0D92">
        <w:rPr>
          <w:rFonts w:cs="Utsaah"/>
          <w:sz w:val="20"/>
          <w:szCs w:val="20"/>
        </w:rPr>
        <w:t>This column shows the Unit of Measurement used in this production.</w:t>
      </w:r>
    </w:p>
    <w:p w14:paraId="2745757B"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Qty Paid  </w:t>
      </w:r>
      <w:r w:rsidRPr="00FD0D92">
        <w:rPr>
          <w:rFonts w:cs="Utsaah"/>
          <w:sz w:val="20"/>
          <w:szCs w:val="20"/>
        </w:rPr>
        <w:t>This column indicates the number of units that have been paid for.</w:t>
      </w:r>
    </w:p>
    <w:p w14:paraId="2EB8BD16"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Qty Available  </w:t>
      </w:r>
      <w:r w:rsidRPr="00FD0D92">
        <w:rPr>
          <w:rFonts w:cs="Utsaah"/>
          <w:sz w:val="20"/>
          <w:szCs w:val="20"/>
        </w:rPr>
        <w:t>This column indicates the amount if units that are available to sell.</w:t>
      </w:r>
    </w:p>
    <w:p w14:paraId="003AC0D3"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Qty  </w:t>
      </w:r>
      <w:r w:rsidRPr="00FD0D92">
        <w:rPr>
          <w:rFonts w:cs="Utsaah"/>
          <w:sz w:val="20"/>
          <w:szCs w:val="20"/>
        </w:rPr>
        <w:t>Enter the number of units you would like to add to this invoice.</w:t>
      </w:r>
    </w:p>
    <w:p w14:paraId="69040B3C" w14:textId="281ED603"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Weight  </w:t>
      </w:r>
      <w:r w:rsidRPr="00FD0D92">
        <w:rPr>
          <w:rFonts w:cs="Utsaah"/>
          <w:sz w:val="20"/>
          <w:szCs w:val="20"/>
        </w:rPr>
        <w:t xml:space="preserve">This field will </w:t>
      </w:r>
      <w:r w:rsidR="005E20A8">
        <w:rPr>
          <w:rFonts w:cs="Utsaah"/>
          <w:sz w:val="20"/>
          <w:szCs w:val="20"/>
        </w:rPr>
        <w:t>be completed</w:t>
      </w:r>
      <w:r w:rsidRPr="00FD0D92">
        <w:rPr>
          <w:rFonts w:cs="Utsaah"/>
          <w:sz w:val="20"/>
          <w:szCs w:val="20"/>
        </w:rPr>
        <w:t xml:space="preserve"> automatically according to the UOM and Qty.</w:t>
      </w:r>
    </w:p>
    <w:p w14:paraId="5B2FD98F"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Price/Unit  </w:t>
      </w:r>
      <w:r w:rsidRPr="00FD0D92">
        <w:rPr>
          <w:rFonts w:cs="Utsaah"/>
          <w:sz w:val="20"/>
          <w:szCs w:val="20"/>
        </w:rPr>
        <w:t>Enter the price per unit. If the price has not been finalized, you may leave this field empty and enter the price when putting the payment through.</w:t>
      </w:r>
    </w:p>
    <w:p w14:paraId="55BA263A"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Net Price  </w:t>
      </w:r>
      <w:r w:rsidRPr="00FD0D92">
        <w:rPr>
          <w:rFonts w:cs="Utsaah"/>
          <w:sz w:val="20"/>
          <w:szCs w:val="20"/>
        </w:rPr>
        <w:t>This field will complete automatically according to the price/unit and Qty.</w:t>
      </w:r>
    </w:p>
    <w:p w14:paraId="615972C2"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VAT %  </w:t>
      </w:r>
      <w:r w:rsidRPr="00FD0D92">
        <w:rPr>
          <w:rFonts w:cs="Utsaah"/>
          <w:sz w:val="20"/>
          <w:szCs w:val="20"/>
        </w:rPr>
        <w:t>Enter the percentage of VAT you would like to charge.</w:t>
      </w:r>
    </w:p>
    <w:p w14:paraId="3F9467B3"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Total  </w:t>
      </w:r>
      <w:r w:rsidRPr="00FD0D92">
        <w:rPr>
          <w:rFonts w:cs="Utsaah"/>
          <w:sz w:val="20"/>
          <w:szCs w:val="20"/>
        </w:rPr>
        <w:t>This column indicates the total amount</w:t>
      </w:r>
    </w:p>
    <w:p w14:paraId="3B5B1518"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Totals Qty  </w:t>
      </w:r>
      <w:r w:rsidRPr="00FD0D92">
        <w:rPr>
          <w:rFonts w:cs="Utsaah"/>
          <w:sz w:val="20"/>
          <w:szCs w:val="20"/>
        </w:rPr>
        <w:t>This field indicates the total amount of units for the entire invoice.</w:t>
      </w:r>
    </w:p>
    <w:p w14:paraId="3045161B"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Netto Price  </w:t>
      </w:r>
      <w:r w:rsidRPr="00FD0D92">
        <w:rPr>
          <w:rFonts w:cs="Utsaah"/>
          <w:sz w:val="20"/>
          <w:szCs w:val="20"/>
        </w:rPr>
        <w:t>This field indicates the total Net Amount for the entire invoice.</w:t>
      </w:r>
    </w:p>
    <w:p w14:paraId="656DE239"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b/>
          <w:sz w:val="20"/>
          <w:szCs w:val="20"/>
        </w:rPr>
        <w:t xml:space="preserve">Grand Total  </w:t>
      </w:r>
      <w:r w:rsidRPr="00FD0D92">
        <w:rPr>
          <w:rFonts w:cs="Utsaah"/>
          <w:sz w:val="20"/>
          <w:szCs w:val="20"/>
        </w:rPr>
        <w:t>This field indicates the total payable amount for the entire invoice.</w:t>
      </w:r>
    </w:p>
    <w:p w14:paraId="438C8B6F" w14:textId="77777777" w:rsidR="00A94D0D" w:rsidRPr="00FD0D92" w:rsidRDefault="00A94D0D" w:rsidP="00A94D0D">
      <w:pPr>
        <w:pStyle w:val="ListParagraph"/>
        <w:ind w:left="644"/>
        <w:rPr>
          <w:rFonts w:cs="Utsaah"/>
          <w:sz w:val="20"/>
          <w:szCs w:val="20"/>
        </w:rPr>
      </w:pPr>
    </w:p>
    <w:p w14:paraId="01CDFC4B" w14:textId="77777777"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sz w:val="20"/>
          <w:szCs w:val="20"/>
        </w:rPr>
        <w:object w:dxaOrig="1575" w:dyaOrig="375" w14:anchorId="2CCDF526">
          <v:shape id="_x0000_i1031" type="#_x0000_t75" style="width:78.75pt;height:18.75pt" o:ole="">
            <v:imagedata r:id="rId36" o:title=""/>
          </v:shape>
          <o:OLEObject Type="Embed" ProgID="PBrush" ShapeID="_x0000_i1031" DrawAspect="Content" ObjectID="_1827034486" r:id="rId37"/>
        </w:object>
      </w:r>
      <w:r w:rsidRPr="00FD0D92">
        <w:rPr>
          <w:rFonts w:cs="Utsaah"/>
          <w:sz w:val="20"/>
          <w:szCs w:val="20"/>
        </w:rPr>
        <w:t xml:space="preserve">  Use this function as a shortcut to Main Module &gt; Income Module &gt; Income &gt; Allocation Documents &gt; Allocate Costs.</w:t>
      </w:r>
    </w:p>
    <w:p w14:paraId="565469FD" w14:textId="77777777" w:rsidR="00A94D0D" w:rsidRPr="00FD0D92" w:rsidRDefault="00A94D0D" w:rsidP="00A94D0D">
      <w:pPr>
        <w:pStyle w:val="ListParagraph"/>
        <w:ind w:left="644"/>
        <w:rPr>
          <w:rFonts w:cs="Utsaah"/>
          <w:sz w:val="20"/>
          <w:szCs w:val="20"/>
        </w:rPr>
      </w:pPr>
    </w:p>
    <w:p w14:paraId="7F72F736" w14:textId="77777777" w:rsidR="00A94D0D" w:rsidRPr="00FD0D92" w:rsidRDefault="00A94D0D" w:rsidP="00A94D0D">
      <w:pPr>
        <w:pStyle w:val="ListParagraph"/>
        <w:widowControl/>
        <w:numPr>
          <w:ilvl w:val="0"/>
          <w:numId w:val="4"/>
        </w:numPr>
        <w:autoSpaceDE/>
        <w:autoSpaceDN/>
        <w:contextualSpacing/>
        <w:rPr>
          <w:rFonts w:cs="Utsaah"/>
          <w:b/>
          <w:sz w:val="20"/>
          <w:szCs w:val="20"/>
        </w:rPr>
      </w:pPr>
      <w:r w:rsidRPr="00FD0D92">
        <w:rPr>
          <w:rFonts w:cs="Utsaah"/>
          <w:sz w:val="20"/>
          <w:szCs w:val="20"/>
        </w:rPr>
        <w:object w:dxaOrig="1635" w:dyaOrig="345" w14:anchorId="74428752">
          <v:shape id="_x0000_i1032" type="#_x0000_t75" style="width:81.75pt;height:17.25pt" o:ole="">
            <v:imagedata r:id="rId38" o:title=""/>
          </v:shape>
          <o:OLEObject Type="Embed" ProgID="PBrush" ShapeID="_x0000_i1032" DrawAspect="Content" ObjectID="_1827034487" r:id="rId39"/>
        </w:object>
      </w:r>
      <w:r w:rsidRPr="00FD0D92">
        <w:rPr>
          <w:rFonts w:cs="Utsaah"/>
          <w:sz w:val="20"/>
          <w:szCs w:val="20"/>
        </w:rPr>
        <w:t xml:space="preserve">  Use this option to print the invoice.</w:t>
      </w:r>
    </w:p>
    <w:p w14:paraId="7882BD76" w14:textId="77777777" w:rsidR="00A94D0D" w:rsidRPr="00FD0D92" w:rsidRDefault="00A94D0D" w:rsidP="00A94D0D">
      <w:pPr>
        <w:pStyle w:val="ListParagraph"/>
        <w:ind w:left="644"/>
        <w:rPr>
          <w:rFonts w:cs="Utsaah"/>
          <w:sz w:val="20"/>
          <w:szCs w:val="20"/>
        </w:rPr>
      </w:pPr>
    </w:p>
    <w:p w14:paraId="4AAB58F8" w14:textId="775AB37F" w:rsidR="00A94D0D" w:rsidRPr="00FD0D92" w:rsidRDefault="00A94D0D" w:rsidP="00A94D0D">
      <w:pPr>
        <w:pStyle w:val="ListParagraph"/>
        <w:widowControl/>
        <w:numPr>
          <w:ilvl w:val="0"/>
          <w:numId w:val="4"/>
        </w:numPr>
        <w:autoSpaceDE/>
        <w:autoSpaceDN/>
        <w:contextualSpacing/>
        <w:rPr>
          <w:rFonts w:cs="Utsaah"/>
          <w:sz w:val="20"/>
          <w:szCs w:val="20"/>
        </w:rPr>
      </w:pPr>
      <w:r w:rsidRPr="00FD0D92">
        <w:rPr>
          <w:rFonts w:cs="Utsaah"/>
          <w:sz w:val="20"/>
          <w:szCs w:val="20"/>
        </w:rPr>
        <w:t xml:space="preserve">If you are unsure what the price will be for this product, you may enter it when </w:t>
      </w:r>
      <w:r w:rsidR="003E4041">
        <w:rPr>
          <w:rFonts w:cs="Utsaah"/>
          <w:sz w:val="20"/>
          <w:szCs w:val="20"/>
        </w:rPr>
        <w:t>receive</w:t>
      </w:r>
      <w:r w:rsidRPr="00FD0D92">
        <w:rPr>
          <w:rFonts w:cs="Utsaah"/>
          <w:sz w:val="20"/>
          <w:szCs w:val="20"/>
        </w:rPr>
        <w:t xml:space="preserve"> the payment at Main Module &gt; Income Module &gt; Income &gt; Payment Documents &gt; Payments. First, select Part Invoice and enter the price. The price on the invoice will automatically update. The same applies to the QTY (quantity).</w:t>
      </w:r>
    </w:p>
    <w:p w14:paraId="2A80FABC" w14:textId="77777777" w:rsidR="00A94D0D" w:rsidRPr="00FD0D92" w:rsidRDefault="00A94D0D" w:rsidP="00A94D0D">
      <w:pPr>
        <w:jc w:val="center"/>
        <w:rPr>
          <w:rFonts w:cstheme="minorHAnsi"/>
          <w:i/>
          <w:sz w:val="20"/>
          <w:szCs w:val="20"/>
        </w:rPr>
      </w:pPr>
      <w:r w:rsidRPr="00FD0D92">
        <w:rPr>
          <w:noProof/>
          <w:sz w:val="20"/>
          <w:szCs w:val="20"/>
          <w:lang w:eastAsia="en-ZA"/>
        </w:rPr>
        <w:drawing>
          <wp:inline distT="0" distB="0" distL="0" distR="0" wp14:anchorId="24AFE5B5" wp14:editId="0B0C0F2C">
            <wp:extent cx="4528603" cy="29432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528603" cy="2943225"/>
                    </a:xfrm>
                    <a:prstGeom prst="rect">
                      <a:avLst/>
                    </a:prstGeom>
                  </pic:spPr>
                </pic:pic>
              </a:graphicData>
            </a:graphic>
          </wp:inline>
        </w:drawing>
      </w:r>
    </w:p>
    <w:p w14:paraId="3F6DB48F" w14:textId="77777777" w:rsidR="00A94D0D" w:rsidRPr="00FD0D92" w:rsidRDefault="00A94D0D" w:rsidP="00A94D0D">
      <w:pPr>
        <w:rPr>
          <w:rFonts w:cstheme="minorHAnsi"/>
          <w:b/>
          <w:bCs/>
          <w:sz w:val="20"/>
          <w:szCs w:val="20"/>
          <w:u w:val="single"/>
        </w:rPr>
      </w:pPr>
    </w:p>
    <w:p w14:paraId="6EB4ACD6" w14:textId="77777777" w:rsidR="00A94D0D" w:rsidRPr="00FD0D92" w:rsidRDefault="00A94D0D" w:rsidP="00A94D0D">
      <w:pPr>
        <w:rPr>
          <w:rFonts w:cstheme="minorHAnsi"/>
          <w:b/>
          <w:bCs/>
          <w:sz w:val="20"/>
          <w:szCs w:val="20"/>
          <w:u w:val="single"/>
        </w:rPr>
      </w:pPr>
    </w:p>
    <w:p w14:paraId="2457743F" w14:textId="77777777" w:rsidR="00A94D0D" w:rsidRPr="006F2E8D" w:rsidRDefault="00A94D0D" w:rsidP="00A94D0D">
      <w:pPr>
        <w:jc w:val="center"/>
        <w:rPr>
          <w:rFonts w:cs="Utsaah"/>
          <w:b/>
          <w:bCs/>
          <w:sz w:val="32"/>
          <w:szCs w:val="32"/>
          <w:u w:val="single"/>
        </w:rPr>
      </w:pPr>
      <w:r w:rsidRPr="006F2E8D">
        <w:rPr>
          <w:rFonts w:cs="Utsaah"/>
          <w:b/>
          <w:bCs/>
          <w:sz w:val="32"/>
          <w:szCs w:val="32"/>
          <w:u w:val="single"/>
        </w:rPr>
        <w:t>Allocate Costs</w:t>
      </w:r>
    </w:p>
    <w:p w14:paraId="4A135AF2" w14:textId="77777777" w:rsidR="00A94D0D" w:rsidRPr="00FD0D92" w:rsidRDefault="00A94D0D" w:rsidP="00A94D0D">
      <w:pPr>
        <w:rPr>
          <w:rFonts w:cstheme="minorHAnsi"/>
          <w:sz w:val="20"/>
          <w:szCs w:val="20"/>
        </w:rPr>
      </w:pPr>
    </w:p>
    <w:p w14:paraId="6394C962" w14:textId="77777777" w:rsidR="00A94D0D" w:rsidRPr="00FD0D92" w:rsidRDefault="00A94D0D" w:rsidP="00A94D0D">
      <w:pPr>
        <w:jc w:val="center"/>
        <w:rPr>
          <w:rFonts w:cs="Utsaah"/>
          <w:b/>
          <w:bCs/>
          <w:sz w:val="20"/>
          <w:szCs w:val="20"/>
        </w:rPr>
      </w:pPr>
      <w:r w:rsidRPr="00FD0D92">
        <w:rPr>
          <w:rFonts w:cs="Utsaah"/>
          <w:b/>
          <w:bCs/>
          <w:sz w:val="20"/>
          <w:szCs w:val="20"/>
        </w:rPr>
        <w:t>Use this function to allocate costs from deliveries, invoices, and payments.</w:t>
      </w:r>
    </w:p>
    <w:p w14:paraId="5DFE9BC7" w14:textId="77777777" w:rsidR="00A94D0D" w:rsidRPr="00FD0D92" w:rsidRDefault="00A94D0D" w:rsidP="00A94D0D">
      <w:pPr>
        <w:rPr>
          <w:rFonts w:cs="Utsaah"/>
          <w:sz w:val="20"/>
          <w:szCs w:val="20"/>
        </w:rPr>
      </w:pPr>
    </w:p>
    <w:p w14:paraId="0BAAFFB5" w14:textId="77777777" w:rsidR="00A94D0D" w:rsidRPr="00FD0D92" w:rsidRDefault="00A94D0D" w:rsidP="00A94D0D">
      <w:pPr>
        <w:jc w:val="center"/>
        <w:rPr>
          <w:rFonts w:cs="Utsaah"/>
          <w:sz w:val="20"/>
          <w:szCs w:val="20"/>
        </w:rPr>
      </w:pPr>
      <w:r w:rsidRPr="00FD0D92">
        <w:rPr>
          <w:rFonts w:cs="Utsaah"/>
          <w:noProof/>
          <w:sz w:val="20"/>
          <w:szCs w:val="20"/>
          <w:lang w:eastAsia="en-ZA"/>
        </w:rPr>
        <w:drawing>
          <wp:inline distT="0" distB="0" distL="0" distR="0" wp14:anchorId="68AECA39" wp14:editId="3919992E">
            <wp:extent cx="4042106" cy="33705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047276" cy="3374891"/>
                    </a:xfrm>
                    <a:prstGeom prst="rect">
                      <a:avLst/>
                    </a:prstGeom>
                  </pic:spPr>
                </pic:pic>
              </a:graphicData>
            </a:graphic>
          </wp:inline>
        </w:drawing>
      </w:r>
    </w:p>
    <w:p w14:paraId="3A207123" w14:textId="77777777" w:rsidR="00A94D0D" w:rsidRPr="00FD0D92" w:rsidRDefault="00A94D0D" w:rsidP="00A94D0D">
      <w:pPr>
        <w:jc w:val="center"/>
        <w:rPr>
          <w:rFonts w:cs="Utsaah"/>
          <w:sz w:val="20"/>
          <w:szCs w:val="20"/>
        </w:rPr>
      </w:pPr>
    </w:p>
    <w:p w14:paraId="09A10FE7" w14:textId="77777777" w:rsidR="00A94D0D" w:rsidRPr="00FD0D92" w:rsidRDefault="00A94D0D" w:rsidP="00A94D0D">
      <w:pPr>
        <w:jc w:val="center"/>
        <w:rPr>
          <w:rFonts w:cs="Utsaah"/>
          <w:b/>
          <w:bCs/>
          <w:sz w:val="20"/>
          <w:szCs w:val="20"/>
        </w:rPr>
      </w:pPr>
      <w:r w:rsidRPr="00FD0D92">
        <w:rPr>
          <w:rFonts w:cs="Utsaah"/>
          <w:b/>
          <w:bCs/>
          <w:sz w:val="20"/>
          <w:szCs w:val="20"/>
        </w:rPr>
        <w:t xml:space="preserve">The top section on the Allocate Costs screen can be kept as is, continue to start at cost categories. </w:t>
      </w:r>
    </w:p>
    <w:p w14:paraId="02EBCFA3" w14:textId="77777777" w:rsidR="00A94D0D" w:rsidRPr="00FD0D92" w:rsidRDefault="00A94D0D" w:rsidP="00A94D0D">
      <w:pPr>
        <w:rPr>
          <w:rFonts w:cs="Utsaah"/>
          <w:sz w:val="20"/>
          <w:szCs w:val="20"/>
        </w:rPr>
      </w:pPr>
    </w:p>
    <w:p w14:paraId="2B8954F7" w14:textId="77777777" w:rsidR="00A94D0D" w:rsidRPr="00FD0D92" w:rsidRDefault="00A94D0D" w:rsidP="00A94D0D">
      <w:pPr>
        <w:pStyle w:val="ListParagraph"/>
        <w:widowControl/>
        <w:numPr>
          <w:ilvl w:val="0"/>
          <w:numId w:val="6"/>
        </w:numPr>
        <w:autoSpaceDE/>
        <w:autoSpaceDN/>
        <w:contextualSpacing/>
        <w:rPr>
          <w:rFonts w:cs="Utsaah"/>
          <w:sz w:val="20"/>
          <w:szCs w:val="20"/>
        </w:rPr>
      </w:pPr>
      <w:r w:rsidRPr="00FD0D92">
        <w:rPr>
          <w:rFonts w:cs="Utsaah"/>
          <w:b/>
          <w:sz w:val="20"/>
          <w:szCs w:val="20"/>
        </w:rPr>
        <w:t xml:space="preserve">Cost Categories  </w:t>
      </w:r>
      <w:r w:rsidRPr="00FD0D92">
        <w:rPr>
          <w:rFonts w:cs="Utsaah"/>
          <w:sz w:val="20"/>
          <w:szCs w:val="20"/>
        </w:rPr>
        <w:t xml:space="preserve">Select the categories you would like to assign this cost to. If the category you require is not available, click on </w:t>
      </w:r>
      <w:r w:rsidRPr="00FD0D92">
        <w:rPr>
          <w:rFonts w:cs="Utsaah"/>
          <w:noProof/>
          <w:sz w:val="20"/>
          <w:szCs w:val="20"/>
          <w:lang w:eastAsia="en-ZA"/>
        </w:rPr>
        <w:drawing>
          <wp:inline distT="0" distB="0" distL="0" distR="0" wp14:anchorId="12DE265C" wp14:editId="6F7253BD">
            <wp:extent cx="285750" cy="200025"/>
            <wp:effectExtent l="0" t="0" r="0" b="9525"/>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it.</w:t>
      </w:r>
    </w:p>
    <w:p w14:paraId="4E8D5CC7" w14:textId="77777777" w:rsidR="00A94D0D" w:rsidRPr="00FD0D92" w:rsidRDefault="00A94D0D" w:rsidP="00A94D0D">
      <w:pPr>
        <w:pStyle w:val="ListParagraph"/>
        <w:widowControl/>
        <w:numPr>
          <w:ilvl w:val="0"/>
          <w:numId w:val="6"/>
        </w:numPr>
        <w:autoSpaceDE/>
        <w:autoSpaceDN/>
        <w:contextualSpacing/>
        <w:rPr>
          <w:rFonts w:cs="Utsaah"/>
          <w:b/>
          <w:sz w:val="20"/>
          <w:szCs w:val="20"/>
        </w:rPr>
      </w:pPr>
      <w:r w:rsidRPr="00FD0D92">
        <w:rPr>
          <w:rFonts w:cs="Utsaah"/>
          <w:b/>
          <w:sz w:val="20"/>
          <w:szCs w:val="20"/>
        </w:rPr>
        <w:t xml:space="preserve">Cost </w:t>
      </w:r>
      <w:r w:rsidRPr="00FD0D92">
        <w:rPr>
          <w:rFonts w:cs="Utsaah"/>
          <w:sz w:val="20"/>
          <w:szCs w:val="20"/>
        </w:rPr>
        <w:t xml:space="preserve"> Each category will have its own cost field. Enter the amount of money you would like to assign to each</w:t>
      </w:r>
      <w:r w:rsidRPr="00FD0D92">
        <w:rPr>
          <w:rFonts w:cs="Utsaah"/>
          <w:b/>
          <w:sz w:val="20"/>
          <w:szCs w:val="20"/>
        </w:rPr>
        <w:t xml:space="preserve"> </w:t>
      </w:r>
      <w:r w:rsidRPr="00FD0D92">
        <w:rPr>
          <w:rFonts w:cs="Utsaah"/>
          <w:sz w:val="20"/>
          <w:szCs w:val="20"/>
        </w:rPr>
        <w:t>category.</w:t>
      </w:r>
    </w:p>
    <w:p w14:paraId="202D0EFE" w14:textId="77777777" w:rsidR="00A94D0D" w:rsidRPr="00FD0D92" w:rsidRDefault="00A94D0D" w:rsidP="00A94D0D">
      <w:pPr>
        <w:pStyle w:val="ListParagraph"/>
        <w:widowControl/>
        <w:numPr>
          <w:ilvl w:val="0"/>
          <w:numId w:val="6"/>
        </w:numPr>
        <w:autoSpaceDE/>
        <w:autoSpaceDN/>
        <w:contextualSpacing/>
        <w:rPr>
          <w:rFonts w:cs="Utsaah"/>
          <w:sz w:val="20"/>
          <w:szCs w:val="20"/>
        </w:rPr>
      </w:pPr>
      <w:r w:rsidRPr="00FD0D92">
        <w:rPr>
          <w:rFonts w:cs="Utsaah"/>
          <w:b/>
          <w:sz w:val="20"/>
          <w:szCs w:val="20"/>
        </w:rPr>
        <w:t xml:space="preserve">%  </w:t>
      </w:r>
      <w:r w:rsidRPr="00FD0D92">
        <w:rPr>
          <w:rFonts w:cs="Utsaah"/>
          <w:sz w:val="20"/>
          <w:szCs w:val="20"/>
        </w:rPr>
        <w:t>This column indicates the percentage that has been assigned to the category.</w:t>
      </w:r>
    </w:p>
    <w:p w14:paraId="7BA4F1CC" w14:textId="77777777" w:rsidR="00A94D0D" w:rsidRPr="00FD0D92" w:rsidRDefault="00A94D0D" w:rsidP="00A94D0D">
      <w:pPr>
        <w:pStyle w:val="ListParagraph"/>
        <w:widowControl/>
        <w:numPr>
          <w:ilvl w:val="0"/>
          <w:numId w:val="6"/>
        </w:numPr>
        <w:tabs>
          <w:tab w:val="left" w:pos="7020"/>
        </w:tabs>
        <w:autoSpaceDE/>
        <w:autoSpaceDN/>
        <w:contextualSpacing/>
        <w:rPr>
          <w:rFonts w:cs="Utsaah"/>
          <w:sz w:val="20"/>
          <w:szCs w:val="20"/>
          <w:u w:val="single"/>
        </w:rPr>
      </w:pPr>
      <w:r w:rsidRPr="00FD0D92">
        <w:rPr>
          <w:rFonts w:cs="Utsaah"/>
          <w:b/>
          <w:sz w:val="20"/>
          <w:szCs w:val="20"/>
        </w:rPr>
        <w:t>Cost</w:t>
      </w:r>
      <w:r w:rsidRPr="00FD0D92">
        <w:rPr>
          <w:rFonts w:cs="Utsaah"/>
          <w:sz w:val="20"/>
          <w:szCs w:val="20"/>
        </w:rPr>
        <w:t xml:space="preserve">  This field indicates the total cost.</w:t>
      </w:r>
    </w:p>
    <w:p w14:paraId="5B189D8C" w14:textId="77777777" w:rsidR="00A94D0D" w:rsidRPr="00FD0D92" w:rsidRDefault="00A94D0D" w:rsidP="00A94D0D">
      <w:pPr>
        <w:spacing w:after="200"/>
        <w:rPr>
          <w:rFonts w:cs="Utsaah"/>
          <w:b/>
          <w:bCs/>
          <w:sz w:val="20"/>
          <w:szCs w:val="20"/>
          <w:u w:val="single"/>
        </w:rPr>
      </w:pPr>
    </w:p>
    <w:p w14:paraId="5A60FBF8" w14:textId="77777777" w:rsidR="00A94D0D" w:rsidRPr="001C472C" w:rsidRDefault="00A94D0D" w:rsidP="00A94D0D">
      <w:pPr>
        <w:spacing w:after="200"/>
        <w:jc w:val="center"/>
        <w:rPr>
          <w:rFonts w:cs="Utsaah"/>
          <w:b/>
          <w:bCs/>
          <w:sz w:val="32"/>
          <w:szCs w:val="32"/>
          <w:u w:val="single"/>
        </w:rPr>
      </w:pPr>
      <w:r w:rsidRPr="001C472C">
        <w:rPr>
          <w:rFonts w:cs="Utsaah"/>
          <w:b/>
          <w:bCs/>
          <w:sz w:val="32"/>
          <w:szCs w:val="32"/>
          <w:u w:val="single"/>
        </w:rPr>
        <w:lastRenderedPageBreak/>
        <w:t>Payments</w:t>
      </w:r>
    </w:p>
    <w:p w14:paraId="55AF3973" w14:textId="77777777" w:rsidR="00A94D0D" w:rsidRPr="00FD0D92" w:rsidRDefault="00A94D0D" w:rsidP="00A94D0D">
      <w:pPr>
        <w:tabs>
          <w:tab w:val="left" w:pos="7020"/>
        </w:tabs>
        <w:jc w:val="center"/>
        <w:rPr>
          <w:rFonts w:cs="Utsaah"/>
          <w:b/>
          <w:bCs/>
          <w:sz w:val="20"/>
          <w:szCs w:val="20"/>
        </w:rPr>
      </w:pPr>
      <w:r w:rsidRPr="00FD0D92">
        <w:rPr>
          <w:rFonts w:cs="Utsaah"/>
          <w:b/>
          <w:bCs/>
          <w:sz w:val="20"/>
          <w:szCs w:val="20"/>
        </w:rPr>
        <w:t>Use this section to control payments received for invoices.</w:t>
      </w:r>
    </w:p>
    <w:p w14:paraId="3E3BE13F" w14:textId="77777777" w:rsidR="00A94D0D" w:rsidRPr="00FD0D92" w:rsidRDefault="00A94D0D" w:rsidP="00A94D0D">
      <w:pPr>
        <w:spacing w:after="200"/>
        <w:rPr>
          <w:rFonts w:cs="Utsaah"/>
          <w:sz w:val="20"/>
          <w:szCs w:val="20"/>
        </w:rPr>
      </w:pPr>
    </w:p>
    <w:p w14:paraId="1A3CFA04" w14:textId="77777777" w:rsidR="00A94D0D" w:rsidRPr="00FD0D92" w:rsidRDefault="00A94D0D" w:rsidP="00A94D0D">
      <w:pPr>
        <w:spacing w:after="200"/>
        <w:jc w:val="center"/>
        <w:rPr>
          <w:rFonts w:cs="Utsaah"/>
          <w:sz w:val="20"/>
          <w:szCs w:val="20"/>
        </w:rPr>
      </w:pPr>
      <w:r w:rsidRPr="00FD0D92">
        <w:rPr>
          <w:rFonts w:cs="Utsaah"/>
          <w:noProof/>
          <w:sz w:val="20"/>
          <w:szCs w:val="20"/>
          <w:lang w:eastAsia="en-ZA"/>
        </w:rPr>
        <w:drawing>
          <wp:inline distT="0" distB="0" distL="0" distR="0" wp14:anchorId="10035BF8" wp14:editId="6BEBF88E">
            <wp:extent cx="4552950" cy="3424928"/>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556833" cy="3427849"/>
                    </a:xfrm>
                    <a:prstGeom prst="rect">
                      <a:avLst/>
                    </a:prstGeom>
                  </pic:spPr>
                </pic:pic>
              </a:graphicData>
            </a:graphic>
          </wp:inline>
        </w:drawing>
      </w:r>
    </w:p>
    <w:p w14:paraId="305033E9"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Doc. Type  </w:t>
      </w:r>
      <w:r w:rsidRPr="00FD0D92">
        <w:rPr>
          <w:rFonts w:cs="Utsaah"/>
          <w:sz w:val="20"/>
          <w:szCs w:val="20"/>
        </w:rPr>
        <w:t>Select the type of invoice you would like to create a payment for.</w:t>
      </w:r>
    </w:p>
    <w:p w14:paraId="0FE43DED"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Payment Type  </w:t>
      </w:r>
      <w:r w:rsidRPr="00FD0D92">
        <w:rPr>
          <w:rFonts w:cs="Utsaah"/>
          <w:sz w:val="20"/>
          <w:szCs w:val="20"/>
        </w:rPr>
        <w:t>Usually debtors do not pay the full amount of the invoice at the first payment. There are two different Payment Types:</w:t>
      </w:r>
    </w:p>
    <w:p w14:paraId="42285D20" w14:textId="77777777" w:rsidR="00A94D0D" w:rsidRPr="00FD0D92" w:rsidRDefault="00A94D0D" w:rsidP="00A94D0D">
      <w:pPr>
        <w:rPr>
          <w:rFonts w:cs="Utsaah"/>
          <w:sz w:val="20"/>
          <w:szCs w:val="20"/>
        </w:rPr>
      </w:pPr>
    </w:p>
    <w:p w14:paraId="21897F06" w14:textId="30F6E4A7" w:rsidR="00A94D0D" w:rsidRPr="00FD0D92" w:rsidRDefault="00A94D0D" w:rsidP="00A94D0D">
      <w:pPr>
        <w:widowControl/>
        <w:numPr>
          <w:ilvl w:val="0"/>
          <w:numId w:val="5"/>
        </w:numPr>
        <w:autoSpaceDE/>
        <w:autoSpaceDN/>
        <w:rPr>
          <w:rFonts w:cs="Utsaah"/>
          <w:sz w:val="20"/>
          <w:szCs w:val="20"/>
        </w:rPr>
      </w:pPr>
      <w:r w:rsidRPr="00FD0D92">
        <w:rPr>
          <w:rFonts w:cs="Utsaah"/>
          <w:b/>
          <w:i/>
          <w:sz w:val="20"/>
          <w:szCs w:val="20"/>
        </w:rPr>
        <w:t>Part Invoice</w:t>
      </w:r>
      <w:r w:rsidRPr="00FD0D92">
        <w:rPr>
          <w:rFonts w:cs="Utsaah"/>
          <w:sz w:val="20"/>
          <w:szCs w:val="20"/>
        </w:rPr>
        <w:t xml:space="preserve">  Use this option if you would like to split the payment by the invoice amount. For example,  if the debtor would like to pay R5 per unit as an advance, you can simply enter R5 in </w:t>
      </w:r>
      <w:r w:rsidR="001C472C">
        <w:rPr>
          <w:rFonts w:cs="Utsaah"/>
          <w:sz w:val="20"/>
          <w:szCs w:val="20"/>
        </w:rPr>
        <w:t xml:space="preserve">the </w:t>
      </w:r>
      <w:r w:rsidRPr="00FD0D92">
        <w:rPr>
          <w:rFonts w:cs="Utsaah"/>
          <w:sz w:val="20"/>
          <w:szCs w:val="20"/>
        </w:rPr>
        <w:t xml:space="preserve">Adv/Carton column. </w:t>
      </w:r>
    </w:p>
    <w:p w14:paraId="32DAE053" w14:textId="77777777" w:rsidR="00A94D0D" w:rsidRPr="00FD0D92" w:rsidRDefault="00A94D0D" w:rsidP="00A94D0D">
      <w:pPr>
        <w:widowControl/>
        <w:numPr>
          <w:ilvl w:val="0"/>
          <w:numId w:val="5"/>
        </w:numPr>
        <w:autoSpaceDE/>
        <w:autoSpaceDN/>
        <w:rPr>
          <w:rFonts w:cs="Utsaah"/>
          <w:sz w:val="20"/>
          <w:szCs w:val="20"/>
          <w:u w:val="single"/>
        </w:rPr>
      </w:pPr>
      <w:r w:rsidRPr="00FD0D92">
        <w:rPr>
          <w:rFonts w:cs="Utsaah"/>
          <w:b/>
          <w:i/>
          <w:sz w:val="20"/>
          <w:szCs w:val="20"/>
        </w:rPr>
        <w:t>Part Quantity</w:t>
      </w:r>
      <w:r w:rsidRPr="00FD0D92">
        <w:rPr>
          <w:rFonts w:cs="Utsaah"/>
          <w:sz w:val="20"/>
          <w:szCs w:val="20"/>
        </w:rPr>
        <w:t xml:space="preserve">  Use this option if you would like to split the payment by quantity. For example,  if the debtor would like to pay for 6 of 20 units, you can enter a 6 in Qty Column.</w:t>
      </w:r>
    </w:p>
    <w:p w14:paraId="11DC8D26" w14:textId="77777777" w:rsidR="00A94D0D" w:rsidRPr="00FD0D92" w:rsidRDefault="00A94D0D" w:rsidP="00A94D0D">
      <w:pPr>
        <w:ind w:left="360"/>
        <w:rPr>
          <w:rFonts w:cs="Utsaah"/>
          <w:sz w:val="20"/>
          <w:szCs w:val="20"/>
          <w:u w:val="single"/>
        </w:rPr>
      </w:pPr>
    </w:p>
    <w:p w14:paraId="551F98BC" w14:textId="77777777" w:rsidR="00A94D0D" w:rsidRPr="00FD0D92" w:rsidRDefault="00A94D0D" w:rsidP="00A94D0D">
      <w:pPr>
        <w:pStyle w:val="ListParagraph"/>
        <w:widowControl/>
        <w:numPr>
          <w:ilvl w:val="0"/>
          <w:numId w:val="5"/>
        </w:numPr>
        <w:autoSpaceDE/>
        <w:autoSpaceDN/>
        <w:contextualSpacing/>
        <w:rPr>
          <w:rFonts w:cs="Utsaah"/>
          <w:noProof/>
          <w:sz w:val="20"/>
          <w:szCs w:val="20"/>
        </w:rPr>
      </w:pPr>
      <w:r w:rsidRPr="00FD0D92">
        <w:rPr>
          <w:rFonts w:cs="Utsaah"/>
          <w:b/>
          <w:sz w:val="20"/>
          <w:szCs w:val="20"/>
        </w:rPr>
        <w:t>Cost Entity</w:t>
      </w:r>
      <w:r w:rsidRPr="00FD0D92">
        <w:rPr>
          <w:rFonts w:cs="Utsaah"/>
          <w:sz w:val="20"/>
          <w:szCs w:val="20"/>
        </w:rPr>
        <w:t xml:space="preserve">  Select the correct cost entity from the drop-down list. Click on </w:t>
      </w:r>
      <w:r w:rsidRPr="00FD0D92">
        <w:rPr>
          <w:rFonts w:cs="Utsaah"/>
          <w:noProof/>
          <w:sz w:val="20"/>
          <w:szCs w:val="20"/>
          <w:lang w:eastAsia="en-ZA"/>
        </w:rPr>
        <w:drawing>
          <wp:inline distT="0" distB="0" distL="0" distR="0" wp14:anchorId="56AB5A05" wp14:editId="06A9442B">
            <wp:extent cx="285750" cy="200025"/>
            <wp:effectExtent l="0" t="0" r="0" b="9525"/>
            <wp:docPr id="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more cost entities.</w:t>
      </w:r>
    </w:p>
    <w:p w14:paraId="38334B66"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Invoice No  </w:t>
      </w:r>
      <w:r w:rsidRPr="00FD0D92">
        <w:rPr>
          <w:rFonts w:cs="Utsaah"/>
          <w:sz w:val="20"/>
          <w:szCs w:val="20"/>
        </w:rPr>
        <w:t xml:space="preserve">Choose the correct invoice from the drop-down list. Only invoices for the type selected at Doc. The type will be available. </w:t>
      </w:r>
    </w:p>
    <w:p w14:paraId="22E05F80"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Date  </w:t>
      </w:r>
      <w:r w:rsidRPr="00FD0D92">
        <w:rPr>
          <w:rFonts w:cs="Utsaah"/>
          <w:sz w:val="20"/>
          <w:szCs w:val="20"/>
        </w:rPr>
        <w:t xml:space="preserve">Select the date for this payment. </w:t>
      </w:r>
    </w:p>
    <w:p w14:paraId="14BC6401"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Week  </w:t>
      </w:r>
      <w:r w:rsidRPr="00FD0D92">
        <w:rPr>
          <w:rFonts w:cs="Utsaah"/>
          <w:sz w:val="20"/>
          <w:szCs w:val="20"/>
        </w:rPr>
        <w:t xml:space="preserve">This field will indicate the week number according to the date you have selected. </w:t>
      </w:r>
    </w:p>
    <w:p w14:paraId="1A553E2D"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Payment Method  </w:t>
      </w:r>
      <w:r w:rsidRPr="00FD0D92">
        <w:rPr>
          <w:rFonts w:cs="Utsaah"/>
          <w:sz w:val="20"/>
          <w:szCs w:val="20"/>
        </w:rPr>
        <w:t>Select the correct payment method from the drop-down list.</w:t>
      </w:r>
    </w:p>
    <w:p w14:paraId="533F0695"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Payment no  </w:t>
      </w:r>
      <w:proofErr w:type="gramStart"/>
      <w:r w:rsidRPr="00FD0D92">
        <w:rPr>
          <w:rFonts w:cs="Utsaah"/>
          <w:sz w:val="20"/>
          <w:szCs w:val="20"/>
        </w:rPr>
        <w:t>Enter</w:t>
      </w:r>
      <w:proofErr w:type="gramEnd"/>
      <w:r w:rsidRPr="00FD0D92">
        <w:rPr>
          <w:rFonts w:cs="Utsaah"/>
          <w:sz w:val="20"/>
          <w:szCs w:val="20"/>
        </w:rPr>
        <w:t xml:space="preserve"> a payment number. </w:t>
      </w:r>
    </w:p>
    <w:p w14:paraId="33EC71D9"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Internal Payment No </w:t>
      </w:r>
      <w:r w:rsidRPr="00FD0D92">
        <w:rPr>
          <w:rFonts w:cs="Utsaah"/>
          <w:sz w:val="20"/>
          <w:szCs w:val="20"/>
        </w:rPr>
        <w:t>This field allows you to enter an additional reference number for this payment, for example, a cheque or cash receipt number.</w:t>
      </w:r>
    </w:p>
    <w:p w14:paraId="10D86501" w14:textId="77777777" w:rsidR="00A94D0D" w:rsidRPr="00FD0D92" w:rsidRDefault="00A94D0D" w:rsidP="00A94D0D">
      <w:pPr>
        <w:pStyle w:val="ListParagraph"/>
        <w:widowControl/>
        <w:numPr>
          <w:ilvl w:val="0"/>
          <w:numId w:val="5"/>
        </w:numPr>
        <w:autoSpaceDE/>
        <w:autoSpaceDN/>
        <w:contextualSpacing/>
        <w:rPr>
          <w:rFonts w:cs="Utsaah"/>
          <w:noProof/>
          <w:sz w:val="20"/>
          <w:szCs w:val="20"/>
        </w:rPr>
      </w:pPr>
      <w:r w:rsidRPr="00FD0D92">
        <w:rPr>
          <w:rFonts w:cs="Utsaah"/>
          <w:sz w:val="20"/>
          <w:szCs w:val="20"/>
        </w:rPr>
        <w:t xml:space="preserve">Select the currency from the drop-down list. </w:t>
      </w:r>
    </w:p>
    <w:p w14:paraId="58A7A2AA"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Exchange  </w:t>
      </w:r>
      <w:r w:rsidRPr="00FD0D92">
        <w:rPr>
          <w:rFonts w:cs="Utsaah"/>
          <w:sz w:val="20"/>
          <w:szCs w:val="20"/>
        </w:rPr>
        <w:t xml:space="preserve">Enter the exchange rate for this. </w:t>
      </w:r>
      <w:r w:rsidRPr="00FD0D92">
        <w:rPr>
          <w:rFonts w:cs="Utsaah"/>
          <w:noProof/>
          <w:sz w:val="20"/>
          <w:szCs w:val="20"/>
        </w:rPr>
        <w:t>The exchange rate should be entered according to your home currency.</w:t>
      </w:r>
    </w:p>
    <w:p w14:paraId="321842A7"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Advance  </w:t>
      </w:r>
      <w:r w:rsidRPr="00FD0D92">
        <w:rPr>
          <w:rFonts w:cs="Utsaah"/>
          <w:sz w:val="20"/>
          <w:szCs w:val="20"/>
        </w:rPr>
        <w:t xml:space="preserve">Select this option if it is a part payment. </w:t>
      </w:r>
    </w:p>
    <w:p w14:paraId="67C1D3E9"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Final  </w:t>
      </w:r>
      <w:r w:rsidRPr="00FD0D92">
        <w:rPr>
          <w:rFonts w:cs="Utsaah"/>
          <w:sz w:val="20"/>
          <w:szCs w:val="20"/>
        </w:rPr>
        <w:t>Select this option if this is the final payment for this invoice.</w:t>
      </w:r>
    </w:p>
    <w:p w14:paraId="11EB8A48"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Delivery no., Cultivar, Grade, Size</w:t>
      </w:r>
      <w:r w:rsidRPr="00FD0D92">
        <w:rPr>
          <w:rFonts w:cs="Utsaah"/>
          <w:sz w:val="20"/>
          <w:szCs w:val="20"/>
        </w:rPr>
        <w:t xml:space="preserve">  These columns will be completed automatically using information from the selected invoice.</w:t>
      </w:r>
    </w:p>
    <w:p w14:paraId="1424B092"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Qty Avail.  </w:t>
      </w:r>
      <w:r w:rsidRPr="00FD0D92">
        <w:rPr>
          <w:rFonts w:cs="Utsaah"/>
          <w:sz w:val="20"/>
          <w:szCs w:val="20"/>
        </w:rPr>
        <w:t xml:space="preserve">This field indicates the number of units that have not been paid for. </w:t>
      </w:r>
    </w:p>
    <w:p w14:paraId="5E967E4B"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Qty Paid  </w:t>
      </w:r>
      <w:r w:rsidRPr="00FD0D92">
        <w:rPr>
          <w:rFonts w:cs="Utsaah"/>
          <w:sz w:val="20"/>
          <w:szCs w:val="20"/>
        </w:rPr>
        <w:t>This field indicates the number of units paid for.</w:t>
      </w:r>
    </w:p>
    <w:p w14:paraId="4E77F85C"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Qty  </w:t>
      </w:r>
      <w:r w:rsidRPr="00FD0D92">
        <w:rPr>
          <w:rFonts w:cs="Utsaah"/>
          <w:sz w:val="20"/>
          <w:szCs w:val="20"/>
        </w:rPr>
        <w:t>Enter the number of units you would like to put payment through for. This field is only editable if Part Quantity is selected at Payment Type.</w:t>
      </w:r>
    </w:p>
    <w:p w14:paraId="6B7FB796"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Adv. /Carton  </w:t>
      </w:r>
      <w:r w:rsidRPr="00FD0D92">
        <w:rPr>
          <w:rFonts w:cs="Utsaah"/>
          <w:sz w:val="20"/>
          <w:szCs w:val="20"/>
        </w:rPr>
        <w:t>Enter the price per unit.</w:t>
      </w:r>
    </w:p>
    <w:p w14:paraId="1DB2F15A"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Total  </w:t>
      </w:r>
      <w:r w:rsidRPr="00FD0D92">
        <w:rPr>
          <w:rFonts w:cs="Utsaah"/>
          <w:sz w:val="20"/>
          <w:szCs w:val="20"/>
        </w:rPr>
        <w:t>This column indicates the total amount payable.</w:t>
      </w:r>
    </w:p>
    <w:p w14:paraId="74E1C6E9"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Invoice Total  </w:t>
      </w:r>
      <w:r w:rsidRPr="00FD0D92">
        <w:rPr>
          <w:rFonts w:cs="Utsaah"/>
          <w:sz w:val="20"/>
          <w:szCs w:val="20"/>
        </w:rPr>
        <w:t>This field indicates the total amount specified on the selected invoice.</w:t>
      </w:r>
    </w:p>
    <w:p w14:paraId="1498C1D9"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b/>
          <w:sz w:val="20"/>
          <w:szCs w:val="20"/>
        </w:rPr>
        <w:t xml:space="preserve">Amount(on the grid)  </w:t>
      </w:r>
      <w:r w:rsidRPr="00FD0D92">
        <w:rPr>
          <w:rFonts w:cs="Utsaah"/>
          <w:sz w:val="20"/>
          <w:szCs w:val="20"/>
        </w:rPr>
        <w:t>This field indicates the total amount for this payment. Often market prices change so the invoice total and the amount paid can differ. For this reason, this field does not need to match the invoice total.</w:t>
      </w:r>
    </w:p>
    <w:p w14:paraId="43515635" w14:textId="77777777" w:rsidR="00A94D0D" w:rsidRPr="00FD0D92" w:rsidRDefault="00A94D0D" w:rsidP="00A94D0D">
      <w:pPr>
        <w:rPr>
          <w:rFonts w:cs="Utsaah"/>
          <w:sz w:val="20"/>
          <w:szCs w:val="20"/>
        </w:rPr>
      </w:pPr>
    </w:p>
    <w:p w14:paraId="226507D2" w14:textId="77777777" w:rsidR="00A94D0D" w:rsidRPr="00FD0D92" w:rsidRDefault="00A94D0D" w:rsidP="00A94D0D">
      <w:pPr>
        <w:pStyle w:val="ListParagraph"/>
        <w:widowControl/>
        <w:numPr>
          <w:ilvl w:val="0"/>
          <w:numId w:val="5"/>
        </w:numPr>
        <w:autoSpaceDE/>
        <w:autoSpaceDN/>
        <w:contextualSpacing/>
        <w:rPr>
          <w:rFonts w:cs="Utsaah"/>
          <w:sz w:val="20"/>
          <w:szCs w:val="20"/>
        </w:rPr>
      </w:pPr>
      <w:r w:rsidRPr="00FD0D92">
        <w:rPr>
          <w:rFonts w:cs="Utsaah"/>
          <w:sz w:val="20"/>
          <w:szCs w:val="20"/>
        </w:rPr>
        <w:object w:dxaOrig="1575" w:dyaOrig="375" w14:anchorId="374E50CC">
          <v:shape id="_x0000_i1033" type="#_x0000_t75" style="width:78.75pt;height:18.75pt" o:ole="">
            <v:imagedata r:id="rId36" o:title=""/>
          </v:shape>
          <o:OLEObject Type="Embed" ProgID="PBrush" ShapeID="_x0000_i1033" DrawAspect="Content" ObjectID="_1827034488" r:id="rId43"/>
        </w:object>
      </w:r>
      <w:r w:rsidRPr="00FD0D92">
        <w:rPr>
          <w:rFonts w:cs="Utsaah"/>
          <w:sz w:val="20"/>
          <w:szCs w:val="20"/>
        </w:rPr>
        <w:t xml:space="preserve">  Use this function to allocate costs. </w:t>
      </w:r>
    </w:p>
    <w:p w14:paraId="57F7D59F" w14:textId="77777777" w:rsidR="00A94D0D" w:rsidRPr="00FD0D92" w:rsidRDefault="00A94D0D" w:rsidP="00A94D0D">
      <w:pPr>
        <w:rPr>
          <w:rFonts w:cs="Utsaah"/>
          <w:sz w:val="20"/>
          <w:szCs w:val="20"/>
        </w:rPr>
      </w:pPr>
    </w:p>
    <w:p w14:paraId="59CB1604" w14:textId="77777777" w:rsidR="00A94D0D" w:rsidRPr="00FD0D92" w:rsidRDefault="00A94D0D" w:rsidP="00A94D0D">
      <w:pPr>
        <w:rPr>
          <w:rFonts w:cs="Utsaah"/>
          <w:sz w:val="20"/>
          <w:szCs w:val="20"/>
        </w:rPr>
      </w:pPr>
    </w:p>
    <w:p w14:paraId="5F188ED0" w14:textId="77777777" w:rsidR="00A94D0D" w:rsidRPr="001C472C" w:rsidRDefault="00A94D0D" w:rsidP="00A94D0D">
      <w:pPr>
        <w:jc w:val="center"/>
        <w:rPr>
          <w:rFonts w:cs="Utsaah"/>
          <w:b/>
          <w:bCs/>
          <w:sz w:val="32"/>
          <w:szCs w:val="32"/>
          <w:u w:val="single"/>
        </w:rPr>
      </w:pPr>
      <w:r w:rsidRPr="001C472C">
        <w:rPr>
          <w:rFonts w:cs="Utsaah"/>
          <w:b/>
          <w:bCs/>
          <w:sz w:val="32"/>
          <w:szCs w:val="32"/>
          <w:u w:val="single"/>
        </w:rPr>
        <w:t>Delivery</w:t>
      </w:r>
    </w:p>
    <w:p w14:paraId="4C2BA8F7" w14:textId="77777777" w:rsidR="00A94D0D" w:rsidRPr="00FD0D92" w:rsidRDefault="00A94D0D" w:rsidP="00A94D0D">
      <w:pPr>
        <w:rPr>
          <w:rFonts w:cs="Utsaah"/>
          <w:sz w:val="20"/>
          <w:szCs w:val="20"/>
        </w:rPr>
      </w:pPr>
    </w:p>
    <w:p w14:paraId="41FDD8AF" w14:textId="5C5623E6" w:rsidR="00A94D0D" w:rsidRPr="00FD0D92" w:rsidRDefault="00A94D0D" w:rsidP="00A94D0D">
      <w:pPr>
        <w:jc w:val="center"/>
        <w:rPr>
          <w:rFonts w:cs="Utsaah"/>
          <w:b/>
          <w:sz w:val="20"/>
          <w:szCs w:val="20"/>
        </w:rPr>
      </w:pPr>
      <w:r w:rsidRPr="00FD0D92">
        <w:rPr>
          <w:rFonts w:cs="Utsaah"/>
          <w:b/>
          <w:sz w:val="20"/>
          <w:szCs w:val="20"/>
        </w:rPr>
        <w:t xml:space="preserve">When doing a Production Actual, you have the option for Direct Sale </w:t>
      </w:r>
      <w:r w:rsidR="001C472C">
        <w:rPr>
          <w:rFonts w:cs="Utsaah"/>
          <w:b/>
          <w:sz w:val="20"/>
          <w:szCs w:val="20"/>
        </w:rPr>
        <w:t>which</w:t>
      </w:r>
      <w:r w:rsidRPr="00FD0D92">
        <w:rPr>
          <w:rFonts w:cs="Utsaah"/>
          <w:b/>
          <w:sz w:val="20"/>
          <w:szCs w:val="20"/>
        </w:rPr>
        <w:t xml:space="preserve"> will bring you to the Invoice section, the other option is Delivery which will bring you to the below section as seen in the print screen. You will use this section to receive and package fruit/vegetables at your pack store.</w:t>
      </w:r>
    </w:p>
    <w:p w14:paraId="426E79F5" w14:textId="77777777" w:rsidR="00A94D0D" w:rsidRPr="00FD0D92" w:rsidRDefault="00A94D0D" w:rsidP="00A94D0D">
      <w:pPr>
        <w:rPr>
          <w:rFonts w:cs="Utsaah"/>
          <w:sz w:val="20"/>
          <w:szCs w:val="20"/>
        </w:rPr>
      </w:pPr>
    </w:p>
    <w:p w14:paraId="23497151" w14:textId="77777777" w:rsidR="00A94D0D" w:rsidRPr="00FD0D92" w:rsidRDefault="00A94D0D" w:rsidP="00A94D0D">
      <w:pPr>
        <w:jc w:val="center"/>
        <w:rPr>
          <w:rFonts w:cs="Utsaah"/>
          <w:sz w:val="20"/>
          <w:szCs w:val="20"/>
        </w:rPr>
      </w:pPr>
      <w:r w:rsidRPr="00FD0D92">
        <w:rPr>
          <w:rFonts w:cs="Utsaah"/>
          <w:noProof/>
          <w:sz w:val="20"/>
          <w:szCs w:val="20"/>
          <w:lang w:eastAsia="en-ZA"/>
        </w:rPr>
        <w:drawing>
          <wp:inline distT="0" distB="0" distL="0" distR="0" wp14:anchorId="26A8CAA3" wp14:editId="34729EB7">
            <wp:extent cx="4514850" cy="3190783"/>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514850" cy="3190783"/>
                    </a:xfrm>
                    <a:prstGeom prst="rect">
                      <a:avLst/>
                    </a:prstGeom>
                  </pic:spPr>
                </pic:pic>
              </a:graphicData>
            </a:graphic>
          </wp:inline>
        </w:drawing>
      </w:r>
    </w:p>
    <w:p w14:paraId="538CE493" w14:textId="77777777" w:rsidR="00A94D0D" w:rsidRPr="00FD0D92" w:rsidRDefault="00A94D0D" w:rsidP="00A94D0D">
      <w:pPr>
        <w:rPr>
          <w:rFonts w:cs="Utsaah"/>
          <w:sz w:val="20"/>
          <w:szCs w:val="20"/>
        </w:rPr>
      </w:pPr>
    </w:p>
    <w:p w14:paraId="5F29C56D"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Cost Entity  </w:t>
      </w:r>
      <w:r w:rsidRPr="00FD0D92">
        <w:rPr>
          <w:rFonts w:cs="Utsaah"/>
          <w:sz w:val="20"/>
          <w:szCs w:val="20"/>
        </w:rPr>
        <w:t>Select the correct cost entity from the drop-down list.</w:t>
      </w:r>
    </w:p>
    <w:p w14:paraId="6087C142"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Date </w:t>
      </w:r>
      <w:r w:rsidRPr="00FD0D92">
        <w:rPr>
          <w:rFonts w:cs="Utsaah"/>
          <w:sz w:val="20"/>
          <w:szCs w:val="20"/>
        </w:rPr>
        <w:t xml:space="preserve"> Select the correct date for the delivery.</w:t>
      </w:r>
    </w:p>
    <w:p w14:paraId="530DF8F0"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Packhouse Intake No</w:t>
      </w:r>
      <w:r w:rsidRPr="00FD0D92">
        <w:rPr>
          <w:rFonts w:cs="Utsaah"/>
          <w:sz w:val="20"/>
          <w:szCs w:val="20"/>
        </w:rPr>
        <w:t xml:space="preserve">  Enter a pack house intake number for this delivery. This can consist of both letters and numbers. We recommend using the block and cultivar names to make them easier to recognize.</w:t>
      </w:r>
    </w:p>
    <w:p w14:paraId="5A13E19B"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Internal Delivery No  </w:t>
      </w:r>
      <w:r w:rsidRPr="00FD0D92">
        <w:rPr>
          <w:rFonts w:cs="Utsaah"/>
          <w:sz w:val="20"/>
          <w:szCs w:val="20"/>
        </w:rPr>
        <w:t>Complete automatically.</w:t>
      </w:r>
    </w:p>
    <w:p w14:paraId="47C2F005"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Add to units delivered</w:t>
      </w:r>
      <w:r w:rsidRPr="00FD0D92">
        <w:rPr>
          <w:rFonts w:cs="Utsaah"/>
          <w:sz w:val="20"/>
          <w:szCs w:val="20"/>
        </w:rPr>
        <w:t xml:space="preserve">  If you need to edit a delivery record, you can add to the amount. For example, if the original amount was 400 and you deliver an additional 100 you can click on the block and type ‘100’ and enter. The amount will change to 500. This means that you can create one delivery per cultivar and simply add amounts each time a delivery is made.</w:t>
      </w:r>
    </w:p>
    <w:p w14:paraId="1C7EBB32" w14:textId="77777777" w:rsidR="00A94D0D" w:rsidRPr="00FD0D92" w:rsidRDefault="00A94D0D" w:rsidP="00A94D0D">
      <w:pPr>
        <w:pStyle w:val="ListParagraph"/>
        <w:widowControl/>
        <w:numPr>
          <w:ilvl w:val="0"/>
          <w:numId w:val="7"/>
        </w:numPr>
        <w:autoSpaceDE/>
        <w:autoSpaceDN/>
        <w:contextualSpacing/>
        <w:rPr>
          <w:rFonts w:cs="Utsaah"/>
          <w:sz w:val="20"/>
          <w:szCs w:val="20"/>
          <w:u w:val="single"/>
        </w:rPr>
      </w:pPr>
      <w:r w:rsidRPr="00FD0D92">
        <w:rPr>
          <w:rFonts w:cs="Utsaah"/>
          <w:b/>
          <w:sz w:val="20"/>
          <w:szCs w:val="20"/>
        </w:rPr>
        <w:t>Edit units delivered</w:t>
      </w:r>
      <w:r w:rsidRPr="00FD0D92">
        <w:rPr>
          <w:rFonts w:cs="Utsaah"/>
          <w:sz w:val="20"/>
          <w:szCs w:val="20"/>
        </w:rPr>
        <w:t xml:space="preserve">  This option allows you to edit amounts previously entered. This means that the figure previously entered will be overwritten.</w:t>
      </w:r>
    </w:p>
    <w:p w14:paraId="44E03CAA"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Crop Group, Crop Type, Crop Cultivar</w:t>
      </w:r>
      <w:r w:rsidRPr="00FD0D92">
        <w:rPr>
          <w:rFonts w:cs="Utsaah"/>
          <w:sz w:val="20"/>
          <w:szCs w:val="20"/>
        </w:rPr>
        <w:t xml:space="preserve">  Use these filters to view the correct block in the table below.</w:t>
      </w:r>
    </w:p>
    <w:p w14:paraId="698414E1" w14:textId="77777777" w:rsidR="00A94D0D" w:rsidRPr="00FD0D92" w:rsidRDefault="00A94D0D" w:rsidP="00A94D0D">
      <w:pPr>
        <w:pStyle w:val="ListParagraph"/>
        <w:widowControl/>
        <w:numPr>
          <w:ilvl w:val="0"/>
          <w:numId w:val="7"/>
        </w:numPr>
        <w:autoSpaceDE/>
        <w:autoSpaceDN/>
        <w:contextualSpacing/>
        <w:rPr>
          <w:rFonts w:cs="Utsaah"/>
          <w:noProof/>
          <w:sz w:val="20"/>
          <w:szCs w:val="20"/>
        </w:rPr>
      </w:pPr>
      <w:r w:rsidRPr="00FD0D92">
        <w:rPr>
          <w:rFonts w:cs="Utsaah"/>
          <w:b/>
          <w:sz w:val="20"/>
          <w:szCs w:val="20"/>
        </w:rPr>
        <w:t>Crop Unit of Measurement</w:t>
      </w:r>
      <w:r w:rsidRPr="00FD0D92">
        <w:rPr>
          <w:rFonts w:cs="Utsaah"/>
          <w:sz w:val="20"/>
          <w:szCs w:val="20"/>
        </w:rPr>
        <w:t xml:space="preserve"> This is the measurement of each unit (bin/crate) delivered to the store. </w:t>
      </w:r>
    </w:p>
    <w:p w14:paraId="0B21F4C0"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sz w:val="20"/>
          <w:szCs w:val="20"/>
        </w:rPr>
        <w:object w:dxaOrig="990" w:dyaOrig="360" w14:anchorId="527E6D43">
          <v:shape id="_x0000_i1034" type="#_x0000_t75" style="width:49.5pt;height:18pt" o:ole="">
            <v:imagedata r:id="rId45" o:title=""/>
          </v:shape>
          <o:OLEObject Type="Embed" ProgID="PBrush" ShapeID="_x0000_i1034" DrawAspect="Content" ObjectID="_1827034489" r:id="rId46"/>
        </w:object>
      </w:r>
      <w:r w:rsidRPr="00FD0D92">
        <w:rPr>
          <w:rFonts w:cs="Utsaah"/>
          <w:sz w:val="20"/>
          <w:szCs w:val="20"/>
        </w:rPr>
        <w:t xml:space="preserve">  Use this button to reset filters.</w:t>
      </w:r>
    </w:p>
    <w:p w14:paraId="30B72AA4"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Allocated quantities  </w:t>
      </w:r>
      <w:r w:rsidRPr="00FD0D92">
        <w:rPr>
          <w:rFonts w:cs="Utsaah"/>
          <w:sz w:val="20"/>
          <w:szCs w:val="20"/>
        </w:rPr>
        <w:t xml:space="preserve">Loaded(Exported) and Invoiced(Local Sale) will be completed automatically according to transactions at Main Module &gt; Income Module &gt; Income &gt; Loading/Invoice Documents. Available will indicate how many units from this delivery are still available. </w:t>
      </w:r>
    </w:p>
    <w:p w14:paraId="7DEB9497"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Production Number  </w:t>
      </w:r>
      <w:r w:rsidRPr="00FD0D92">
        <w:rPr>
          <w:rFonts w:cs="Utsaah"/>
          <w:sz w:val="20"/>
          <w:szCs w:val="20"/>
        </w:rPr>
        <w:t>This column indicates the production number for the production used for this delivery.</w:t>
      </w:r>
    </w:p>
    <w:p w14:paraId="51B05BD7"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From Production</w:t>
      </w:r>
      <w:r w:rsidRPr="00FD0D92">
        <w:rPr>
          <w:rFonts w:cs="Utsaah"/>
          <w:sz w:val="20"/>
          <w:szCs w:val="20"/>
        </w:rPr>
        <w:t xml:space="preserve">  This column indicates the number of units in production.</w:t>
      </w:r>
    </w:p>
    <w:p w14:paraId="75C03206"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YTD Delivered</w:t>
      </w:r>
      <w:r w:rsidRPr="00FD0D92">
        <w:rPr>
          <w:rFonts w:cs="Utsaah"/>
          <w:sz w:val="20"/>
          <w:szCs w:val="20"/>
        </w:rPr>
        <w:t xml:space="preserve"> This column indicates the amount that has been delivered this year.</w:t>
      </w:r>
    </w:p>
    <w:p w14:paraId="694C1819"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Units Delivered  </w:t>
      </w:r>
      <w:r w:rsidRPr="00FD0D92">
        <w:rPr>
          <w:rFonts w:cs="Utsaah"/>
          <w:sz w:val="20"/>
          <w:szCs w:val="20"/>
        </w:rPr>
        <w:t>Enter the number of units delivered to the pack house. First, complete this field before entering the units packed.</w:t>
      </w:r>
    </w:p>
    <w:p w14:paraId="2745641B"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Units Packed</w:t>
      </w:r>
      <w:r w:rsidRPr="00FD0D92">
        <w:rPr>
          <w:rFonts w:cs="Utsaah"/>
          <w:sz w:val="20"/>
          <w:szCs w:val="20"/>
        </w:rPr>
        <w:t xml:space="preserve">  This column indicates the number of units already packed. </w:t>
      </w:r>
    </w:p>
    <w:p w14:paraId="2C1E1E4D"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KG Packed</w:t>
      </w:r>
      <w:r w:rsidRPr="00FD0D92">
        <w:rPr>
          <w:rFonts w:cs="Utsaah"/>
          <w:sz w:val="20"/>
          <w:szCs w:val="20"/>
        </w:rPr>
        <w:t xml:space="preserve"> This column indicates the number of kilograms already packed.</w:t>
      </w:r>
    </w:p>
    <w:p w14:paraId="1A7D362F" w14:textId="77777777" w:rsidR="00A94D0D" w:rsidRPr="00FD0D92" w:rsidRDefault="00A94D0D" w:rsidP="00A94D0D">
      <w:pPr>
        <w:rPr>
          <w:rFonts w:cs="Utsaah"/>
          <w:sz w:val="20"/>
          <w:szCs w:val="20"/>
        </w:rPr>
      </w:pPr>
    </w:p>
    <w:p w14:paraId="5094641E"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Total Loss</w:t>
      </w:r>
      <w:r w:rsidRPr="00FD0D92">
        <w:rPr>
          <w:rFonts w:cs="Utsaah"/>
          <w:sz w:val="20"/>
          <w:szCs w:val="20"/>
        </w:rPr>
        <w:t xml:space="preserve">  This column indicates the number of units lost. This will be the difference between the amounts delivered and packed.</w:t>
      </w:r>
    </w:p>
    <w:p w14:paraId="67D1B1D5"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%P  </w:t>
      </w:r>
      <w:r w:rsidRPr="00FD0D92">
        <w:rPr>
          <w:rFonts w:cs="Utsaah"/>
          <w:sz w:val="20"/>
          <w:szCs w:val="20"/>
        </w:rPr>
        <w:t>This is the percentage amount packed.</w:t>
      </w:r>
    </w:p>
    <w:p w14:paraId="72A01789"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%L  </w:t>
      </w:r>
      <w:r w:rsidRPr="00FD0D92">
        <w:rPr>
          <w:rFonts w:cs="Utsaah"/>
          <w:sz w:val="20"/>
          <w:szCs w:val="20"/>
        </w:rPr>
        <w:t>This is the percentage amount lost.</w:t>
      </w:r>
    </w:p>
    <w:p w14:paraId="02B3D6D6"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Totals </w:t>
      </w:r>
      <w:r w:rsidRPr="00FD0D92">
        <w:rPr>
          <w:rFonts w:cs="Utsaah"/>
          <w:sz w:val="20"/>
          <w:szCs w:val="20"/>
        </w:rPr>
        <w:t xml:space="preserve"> These are the total amounts for the entire delivery.</w:t>
      </w:r>
    </w:p>
    <w:p w14:paraId="48459128" w14:textId="77777777" w:rsidR="00A94D0D" w:rsidRPr="00FD0D92" w:rsidRDefault="00A94D0D" w:rsidP="00A94D0D">
      <w:pPr>
        <w:rPr>
          <w:rFonts w:cs="Utsaah"/>
          <w:sz w:val="20"/>
          <w:szCs w:val="20"/>
        </w:rPr>
      </w:pPr>
    </w:p>
    <w:p w14:paraId="2FDE74F7"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sz w:val="20"/>
          <w:szCs w:val="20"/>
        </w:rPr>
        <w:object w:dxaOrig="1290" w:dyaOrig="345" w14:anchorId="5732844C">
          <v:shape id="_x0000_i1035" type="#_x0000_t75" style="width:64.5pt;height:17.25pt" o:ole="">
            <v:imagedata r:id="rId47" o:title=""/>
          </v:shape>
          <o:OLEObject Type="Embed" ProgID="PBrush" ShapeID="_x0000_i1035" DrawAspect="Content" ObjectID="_1827034490" r:id="rId48"/>
        </w:object>
      </w:r>
      <w:r w:rsidRPr="00FD0D92">
        <w:rPr>
          <w:rFonts w:cs="Utsaah"/>
          <w:sz w:val="20"/>
          <w:szCs w:val="20"/>
        </w:rPr>
        <w:t xml:space="preserve">  Use this option to pack the produce. If you click on this button, the following screen will appear:</w:t>
      </w:r>
    </w:p>
    <w:p w14:paraId="0439F283" w14:textId="77777777" w:rsidR="00A94D0D" w:rsidRPr="00FD0D92" w:rsidRDefault="00A94D0D" w:rsidP="00A94D0D">
      <w:pPr>
        <w:rPr>
          <w:rFonts w:cs="Utsaah"/>
          <w:sz w:val="20"/>
          <w:szCs w:val="20"/>
        </w:rPr>
      </w:pPr>
    </w:p>
    <w:p w14:paraId="3E1949B5" w14:textId="77777777" w:rsidR="00A94D0D" w:rsidRPr="00FD0D92" w:rsidRDefault="00A94D0D" w:rsidP="00A94D0D">
      <w:pPr>
        <w:pStyle w:val="ListParagraph"/>
        <w:jc w:val="center"/>
        <w:rPr>
          <w:rFonts w:cs="Utsaah"/>
          <w:sz w:val="20"/>
          <w:szCs w:val="20"/>
        </w:rPr>
      </w:pPr>
      <w:r w:rsidRPr="00FD0D92">
        <w:rPr>
          <w:noProof/>
          <w:sz w:val="20"/>
          <w:szCs w:val="20"/>
          <w:lang w:eastAsia="en-ZA"/>
        </w:rPr>
        <w:drawing>
          <wp:inline distT="0" distB="0" distL="0" distR="0" wp14:anchorId="2C3FA19B" wp14:editId="202789F5">
            <wp:extent cx="4476750" cy="2874973"/>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4476750" cy="2874973"/>
                    </a:xfrm>
                    <a:prstGeom prst="rect">
                      <a:avLst/>
                    </a:prstGeom>
                  </pic:spPr>
                </pic:pic>
              </a:graphicData>
            </a:graphic>
          </wp:inline>
        </w:drawing>
      </w:r>
    </w:p>
    <w:p w14:paraId="6B2D6E7B" w14:textId="77777777" w:rsidR="00A94D0D" w:rsidRPr="00FD0D92" w:rsidRDefault="00A94D0D" w:rsidP="00A94D0D">
      <w:pPr>
        <w:ind w:left="360"/>
        <w:rPr>
          <w:rFonts w:cs="Utsaah"/>
          <w:i/>
          <w:sz w:val="20"/>
          <w:szCs w:val="20"/>
        </w:rPr>
      </w:pPr>
    </w:p>
    <w:p w14:paraId="48F45AB2" w14:textId="77777777" w:rsidR="00A94D0D" w:rsidRPr="00FD0D92" w:rsidRDefault="00A94D0D" w:rsidP="00A94D0D">
      <w:pPr>
        <w:rPr>
          <w:rFonts w:cs="Utsaah"/>
          <w:i/>
          <w:sz w:val="20"/>
          <w:szCs w:val="20"/>
        </w:rPr>
      </w:pPr>
    </w:p>
    <w:p w14:paraId="61483BCC"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Delivery No., Crop Cultivar, </w:t>
      </w:r>
      <w:r w:rsidRPr="00FD0D92">
        <w:rPr>
          <w:rFonts w:cs="Utsaah"/>
          <w:sz w:val="20"/>
          <w:szCs w:val="20"/>
        </w:rPr>
        <w:t xml:space="preserve">and </w:t>
      </w:r>
      <w:r w:rsidRPr="00FD0D92">
        <w:rPr>
          <w:rFonts w:cs="Utsaah"/>
          <w:b/>
          <w:sz w:val="20"/>
          <w:szCs w:val="20"/>
        </w:rPr>
        <w:t>Crop Unit of Measure</w:t>
      </w:r>
      <w:r w:rsidRPr="00FD0D92">
        <w:rPr>
          <w:rFonts w:cs="Utsaah"/>
          <w:sz w:val="20"/>
          <w:szCs w:val="20"/>
        </w:rPr>
        <w:t xml:space="preserve">  These fields will be completed automatically using information from the delivery. </w:t>
      </w:r>
    </w:p>
    <w:p w14:paraId="2B2AF8D9"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Export, Klas 3, Klas 1</w:t>
      </w:r>
      <w:r w:rsidRPr="00FD0D92">
        <w:rPr>
          <w:rFonts w:cs="Utsaah"/>
          <w:sz w:val="20"/>
          <w:szCs w:val="20"/>
        </w:rPr>
        <w:t xml:space="preserve">  Use these tabs to insert packaged produce for each type applicable. </w:t>
      </w:r>
    </w:p>
    <w:p w14:paraId="2A995A5A"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Date</w:t>
      </w:r>
      <w:r w:rsidRPr="00FD0D92">
        <w:rPr>
          <w:rFonts w:cs="Utsaah"/>
          <w:sz w:val="20"/>
          <w:szCs w:val="20"/>
        </w:rPr>
        <w:t xml:space="preserve">  Select the date the produce was packed. </w:t>
      </w:r>
    </w:p>
    <w:p w14:paraId="582BE70A"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Size</w:t>
      </w:r>
      <w:r w:rsidRPr="00FD0D92">
        <w:rPr>
          <w:rFonts w:cs="Utsaah"/>
          <w:sz w:val="20"/>
          <w:szCs w:val="20"/>
        </w:rPr>
        <w:t xml:space="preserve">  Select the correct size from the drop-down list.</w:t>
      </w:r>
    </w:p>
    <w:p w14:paraId="274B5B40"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Fruit/Unit</w:t>
      </w:r>
      <w:r w:rsidRPr="00FD0D92">
        <w:rPr>
          <w:rFonts w:cs="Utsaah"/>
          <w:sz w:val="20"/>
          <w:szCs w:val="20"/>
        </w:rPr>
        <w:t xml:space="preserve">  The amount of fruit per unit will be calculated automatically.</w:t>
      </w:r>
    </w:p>
    <w:p w14:paraId="10F88051"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Pack Material</w:t>
      </w:r>
      <w:r w:rsidRPr="00FD0D92">
        <w:rPr>
          <w:rFonts w:cs="Utsaah"/>
          <w:sz w:val="20"/>
          <w:szCs w:val="20"/>
        </w:rPr>
        <w:t xml:space="preserve">  Select the correct pack material from the drop-down list.</w:t>
      </w:r>
    </w:p>
    <w:p w14:paraId="285F63A4"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Cost/Unit</w:t>
      </w:r>
      <w:r w:rsidRPr="00FD0D92">
        <w:rPr>
          <w:rFonts w:cs="Utsaah"/>
          <w:sz w:val="20"/>
          <w:szCs w:val="20"/>
        </w:rPr>
        <w:t xml:space="preserve">  This field indicates the cost of each packaging unit and will be completed automatically. You may edit this field.</w:t>
      </w:r>
    </w:p>
    <w:p w14:paraId="6E7E579A"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Packed Qty</w:t>
      </w:r>
      <w:r w:rsidRPr="00FD0D92">
        <w:rPr>
          <w:rFonts w:cs="Utsaah"/>
          <w:sz w:val="20"/>
          <w:szCs w:val="20"/>
        </w:rPr>
        <w:t xml:space="preserve">  Enter the number of packaged units that were produced. </w:t>
      </w:r>
    </w:p>
    <w:p w14:paraId="7FF3A4A7"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Qty Fruit</w:t>
      </w:r>
      <w:r w:rsidRPr="00FD0D92">
        <w:rPr>
          <w:rFonts w:cs="Utsaah"/>
          <w:sz w:val="20"/>
          <w:szCs w:val="20"/>
        </w:rPr>
        <w:t xml:space="preserve">  This field will indicate the amount of fruit in this package and will be completed automatically.</w:t>
      </w:r>
    </w:p>
    <w:p w14:paraId="4100A8A8"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Net Weight</w:t>
      </w:r>
      <w:r w:rsidRPr="00FD0D92">
        <w:rPr>
          <w:rFonts w:cs="Utsaah"/>
          <w:sz w:val="20"/>
          <w:szCs w:val="20"/>
        </w:rPr>
        <w:t xml:space="preserve"> This field will indicate the net weight of the package and will be completed automatically.</w:t>
      </w:r>
    </w:p>
    <w:p w14:paraId="515316F6"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Total</w:t>
      </w:r>
      <w:r w:rsidRPr="00FD0D92">
        <w:rPr>
          <w:rFonts w:cs="Utsaah"/>
          <w:sz w:val="20"/>
          <w:szCs w:val="20"/>
        </w:rPr>
        <w:t xml:space="preserve"> This field will indicate the total.</w:t>
      </w:r>
    </w:p>
    <w:p w14:paraId="7BA4C4B7"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b/>
          <w:sz w:val="20"/>
          <w:szCs w:val="20"/>
        </w:rPr>
        <w:t xml:space="preserve">Total Packed Qty, Total Weight, </w:t>
      </w:r>
      <w:r w:rsidRPr="00FD0D92">
        <w:rPr>
          <w:rFonts w:cs="Utsaah"/>
          <w:sz w:val="20"/>
          <w:szCs w:val="20"/>
        </w:rPr>
        <w:t xml:space="preserve">and </w:t>
      </w:r>
      <w:r w:rsidRPr="00FD0D92">
        <w:rPr>
          <w:rFonts w:cs="Utsaah"/>
          <w:b/>
          <w:sz w:val="20"/>
          <w:szCs w:val="20"/>
        </w:rPr>
        <w:t>Total Pack Material Cost</w:t>
      </w:r>
      <w:r w:rsidRPr="00FD0D92">
        <w:rPr>
          <w:rFonts w:cs="Utsaah"/>
          <w:sz w:val="20"/>
          <w:szCs w:val="20"/>
        </w:rPr>
        <w:t xml:space="preserve">  These fields show the total amounts for this delivery.</w:t>
      </w:r>
    </w:p>
    <w:p w14:paraId="7B1B8927" w14:textId="77777777" w:rsidR="00A94D0D" w:rsidRPr="00FD0D92" w:rsidRDefault="00A94D0D" w:rsidP="00A94D0D">
      <w:pPr>
        <w:rPr>
          <w:rFonts w:cs="Utsaah"/>
          <w:sz w:val="20"/>
          <w:szCs w:val="20"/>
        </w:rPr>
      </w:pPr>
    </w:p>
    <w:p w14:paraId="6A6993ED" w14:textId="68DE3865"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rFonts w:cs="Utsaah"/>
          <w:sz w:val="20"/>
          <w:szCs w:val="20"/>
        </w:rPr>
        <w:t xml:space="preserve">Once you have created your </w:t>
      </w:r>
      <w:r w:rsidR="00666B43">
        <w:rPr>
          <w:rFonts w:cs="Utsaah"/>
          <w:sz w:val="20"/>
          <w:szCs w:val="20"/>
        </w:rPr>
        <w:t>pack out</w:t>
      </w:r>
      <w:r w:rsidRPr="00FD0D92">
        <w:rPr>
          <w:rFonts w:cs="Utsaah"/>
          <w:sz w:val="20"/>
          <w:szCs w:val="20"/>
        </w:rPr>
        <w:t xml:space="preserve">, click on save. You will be asked to allocate packing material costs. Allocate and click on Save. </w:t>
      </w:r>
    </w:p>
    <w:p w14:paraId="6F5CE78D" w14:textId="77777777" w:rsidR="00A94D0D" w:rsidRPr="00FD0D92" w:rsidRDefault="00A94D0D" w:rsidP="00A94D0D">
      <w:pPr>
        <w:rPr>
          <w:rFonts w:cs="Utsaah"/>
          <w:sz w:val="20"/>
          <w:szCs w:val="20"/>
        </w:rPr>
      </w:pPr>
    </w:p>
    <w:p w14:paraId="5A2C011C"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sz w:val="20"/>
          <w:szCs w:val="20"/>
        </w:rPr>
        <w:object w:dxaOrig="1050" w:dyaOrig="330" w14:anchorId="480A3319">
          <v:shape id="_x0000_i1036" type="#_x0000_t75" style="width:52.5pt;height:16.5pt" o:ole="">
            <v:imagedata r:id="rId50" o:title=""/>
          </v:shape>
          <o:OLEObject Type="Embed" ProgID="PBrush" ShapeID="_x0000_i1036" DrawAspect="Content" ObjectID="_1827034491" r:id="rId51"/>
        </w:object>
      </w:r>
      <w:r w:rsidRPr="00FD0D92">
        <w:rPr>
          <w:rFonts w:cs="Utsaah"/>
          <w:sz w:val="20"/>
          <w:szCs w:val="20"/>
        </w:rPr>
        <w:t xml:space="preserve">  Use this function if you want to add any additional costs to the delivery. </w:t>
      </w:r>
    </w:p>
    <w:p w14:paraId="653376CC" w14:textId="77777777" w:rsidR="00A94D0D" w:rsidRPr="00FD0D92" w:rsidRDefault="00A94D0D" w:rsidP="00A94D0D">
      <w:pPr>
        <w:rPr>
          <w:rFonts w:cs="Utsaah"/>
          <w:i/>
          <w:sz w:val="20"/>
          <w:szCs w:val="20"/>
        </w:rPr>
      </w:pPr>
    </w:p>
    <w:p w14:paraId="026151F8"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sz w:val="20"/>
          <w:szCs w:val="20"/>
        </w:rPr>
        <w:object w:dxaOrig="1575" w:dyaOrig="285" w14:anchorId="4A57179B">
          <v:shape id="_x0000_i1037" type="#_x0000_t75" style="width:78.75pt;height:14.25pt" o:ole="">
            <v:imagedata r:id="rId52" o:title=""/>
          </v:shape>
          <o:OLEObject Type="Embed" ProgID="PBrush" ShapeID="_x0000_i1037" DrawAspect="Content" ObjectID="_1827034492" r:id="rId53"/>
        </w:object>
      </w:r>
      <w:r w:rsidRPr="00FD0D92">
        <w:rPr>
          <w:rFonts w:cs="Utsaah"/>
          <w:sz w:val="20"/>
          <w:szCs w:val="20"/>
        </w:rPr>
        <w:t xml:space="preserve">  Use this function if you are exporting the packaged fruit with a ship to another country. If sold locally then click on Local Sale. </w:t>
      </w:r>
    </w:p>
    <w:p w14:paraId="6A92531C" w14:textId="77777777" w:rsidR="00A94D0D" w:rsidRPr="00FD0D92" w:rsidRDefault="00A94D0D" w:rsidP="00A94D0D">
      <w:pPr>
        <w:rPr>
          <w:rFonts w:cs="Utsaah"/>
          <w:sz w:val="20"/>
          <w:szCs w:val="20"/>
        </w:rPr>
      </w:pPr>
    </w:p>
    <w:p w14:paraId="0A8B45F9" w14:textId="77777777" w:rsidR="00A94D0D" w:rsidRPr="00FD0D92" w:rsidRDefault="00A94D0D" w:rsidP="00A94D0D">
      <w:pPr>
        <w:pStyle w:val="ListParagraph"/>
        <w:widowControl/>
        <w:numPr>
          <w:ilvl w:val="0"/>
          <w:numId w:val="7"/>
        </w:numPr>
        <w:autoSpaceDE/>
        <w:autoSpaceDN/>
        <w:contextualSpacing/>
        <w:rPr>
          <w:rFonts w:cs="Utsaah"/>
          <w:sz w:val="20"/>
          <w:szCs w:val="20"/>
        </w:rPr>
      </w:pPr>
      <w:r w:rsidRPr="00FD0D92">
        <w:rPr>
          <w:sz w:val="20"/>
          <w:szCs w:val="20"/>
        </w:rPr>
        <w:object w:dxaOrig="1080" w:dyaOrig="285" w14:anchorId="0A3160C4">
          <v:shape id="_x0000_i1038" type="#_x0000_t75" style="width:54pt;height:14.25pt" o:ole="">
            <v:imagedata r:id="rId54" o:title=""/>
          </v:shape>
          <o:OLEObject Type="Embed" ProgID="PBrush" ShapeID="_x0000_i1038" DrawAspect="Content" ObjectID="_1827034493" r:id="rId55"/>
        </w:object>
      </w:r>
      <w:r w:rsidRPr="00FD0D92">
        <w:rPr>
          <w:rFonts w:cs="Utsaah"/>
          <w:sz w:val="20"/>
          <w:szCs w:val="20"/>
        </w:rPr>
        <w:t xml:space="preserve">  Use this function if you are selling the packaged fruit to a local market within South Africa. Clicking on Local Sale button will take you to the Invoice screen. </w:t>
      </w:r>
    </w:p>
    <w:p w14:paraId="1C08220C" w14:textId="77777777" w:rsidR="00A94D0D" w:rsidRPr="00FD0D92" w:rsidRDefault="00A94D0D" w:rsidP="00A94D0D">
      <w:pPr>
        <w:pStyle w:val="ListParagraph"/>
        <w:rPr>
          <w:rFonts w:cs="Utsaah"/>
          <w:sz w:val="20"/>
          <w:szCs w:val="20"/>
        </w:rPr>
      </w:pPr>
    </w:p>
    <w:p w14:paraId="7B14D264" w14:textId="77777777" w:rsidR="00A94D0D" w:rsidRDefault="00A94D0D" w:rsidP="00A94D0D">
      <w:pPr>
        <w:rPr>
          <w:rFonts w:cs="Utsaah"/>
          <w:sz w:val="20"/>
          <w:szCs w:val="20"/>
        </w:rPr>
      </w:pPr>
    </w:p>
    <w:p w14:paraId="1B2CD933" w14:textId="77777777" w:rsidR="00C42132" w:rsidRDefault="00C42132" w:rsidP="00A94D0D">
      <w:pPr>
        <w:rPr>
          <w:rFonts w:cs="Utsaah"/>
          <w:sz w:val="20"/>
          <w:szCs w:val="20"/>
        </w:rPr>
      </w:pPr>
    </w:p>
    <w:p w14:paraId="4F42B8AA" w14:textId="77777777" w:rsidR="00C42132" w:rsidRDefault="00C42132" w:rsidP="00A94D0D">
      <w:pPr>
        <w:rPr>
          <w:rFonts w:cs="Utsaah"/>
          <w:sz w:val="20"/>
          <w:szCs w:val="20"/>
        </w:rPr>
      </w:pPr>
    </w:p>
    <w:p w14:paraId="6F7C68A7" w14:textId="77777777" w:rsidR="00C42132" w:rsidRDefault="00C42132" w:rsidP="00A94D0D">
      <w:pPr>
        <w:rPr>
          <w:rFonts w:cs="Utsaah"/>
          <w:sz w:val="20"/>
          <w:szCs w:val="20"/>
        </w:rPr>
      </w:pPr>
    </w:p>
    <w:p w14:paraId="2ECEB773" w14:textId="77777777" w:rsidR="00C42132" w:rsidRDefault="00C42132" w:rsidP="00A94D0D">
      <w:pPr>
        <w:rPr>
          <w:rFonts w:cs="Utsaah"/>
          <w:sz w:val="20"/>
          <w:szCs w:val="20"/>
        </w:rPr>
      </w:pPr>
    </w:p>
    <w:p w14:paraId="50798783" w14:textId="77777777" w:rsidR="00C42132" w:rsidRDefault="00C42132" w:rsidP="00A94D0D">
      <w:pPr>
        <w:rPr>
          <w:rFonts w:cs="Utsaah"/>
          <w:sz w:val="20"/>
          <w:szCs w:val="20"/>
        </w:rPr>
      </w:pPr>
    </w:p>
    <w:p w14:paraId="6AEE485C" w14:textId="77777777" w:rsidR="00C42132" w:rsidRDefault="00C42132" w:rsidP="00A94D0D">
      <w:pPr>
        <w:rPr>
          <w:rFonts w:cs="Utsaah"/>
          <w:sz w:val="20"/>
          <w:szCs w:val="20"/>
        </w:rPr>
      </w:pPr>
    </w:p>
    <w:p w14:paraId="6476F5AE" w14:textId="77777777" w:rsidR="00C42132" w:rsidRDefault="00C42132" w:rsidP="00A94D0D">
      <w:pPr>
        <w:rPr>
          <w:rFonts w:cs="Utsaah"/>
          <w:sz w:val="20"/>
          <w:szCs w:val="20"/>
        </w:rPr>
      </w:pPr>
    </w:p>
    <w:p w14:paraId="41687AB6" w14:textId="77777777" w:rsidR="00C42132" w:rsidRPr="00FD0D92" w:rsidRDefault="00C42132" w:rsidP="00A94D0D">
      <w:pPr>
        <w:rPr>
          <w:rFonts w:cs="Utsaah"/>
          <w:sz w:val="20"/>
          <w:szCs w:val="20"/>
        </w:rPr>
      </w:pPr>
    </w:p>
    <w:p w14:paraId="68D82FC0" w14:textId="77777777" w:rsidR="00A94D0D" w:rsidRPr="00FD0D92" w:rsidRDefault="00A94D0D" w:rsidP="00A94D0D">
      <w:pPr>
        <w:pStyle w:val="ListParagraph"/>
        <w:rPr>
          <w:rFonts w:cs="Utsaah"/>
          <w:sz w:val="20"/>
          <w:szCs w:val="20"/>
        </w:rPr>
      </w:pPr>
    </w:p>
    <w:p w14:paraId="48ACC878" w14:textId="77777777" w:rsidR="00A94D0D" w:rsidRPr="00C42132" w:rsidRDefault="00A94D0D" w:rsidP="00A94D0D">
      <w:pPr>
        <w:jc w:val="center"/>
        <w:rPr>
          <w:rFonts w:cs="Utsaah"/>
          <w:b/>
          <w:bCs/>
          <w:sz w:val="32"/>
          <w:szCs w:val="32"/>
          <w:u w:val="single"/>
        </w:rPr>
      </w:pPr>
      <w:r w:rsidRPr="00C42132">
        <w:rPr>
          <w:rFonts w:cs="Utsaah"/>
          <w:b/>
          <w:bCs/>
          <w:sz w:val="32"/>
          <w:szCs w:val="32"/>
          <w:u w:val="single"/>
        </w:rPr>
        <w:lastRenderedPageBreak/>
        <w:t>Loading Document</w:t>
      </w:r>
    </w:p>
    <w:p w14:paraId="279376C4" w14:textId="77777777" w:rsidR="00A94D0D" w:rsidRPr="00FD0D92" w:rsidRDefault="00A94D0D" w:rsidP="00A94D0D">
      <w:pPr>
        <w:jc w:val="center"/>
        <w:rPr>
          <w:rFonts w:cs="Utsaah"/>
          <w:sz w:val="20"/>
          <w:szCs w:val="20"/>
        </w:rPr>
      </w:pPr>
    </w:p>
    <w:p w14:paraId="5F400881" w14:textId="77777777" w:rsidR="00A94D0D" w:rsidRPr="00FD0D92" w:rsidRDefault="00A94D0D" w:rsidP="00A94D0D">
      <w:pPr>
        <w:jc w:val="center"/>
        <w:rPr>
          <w:rFonts w:cs="Utsaah"/>
          <w:b/>
          <w:bCs/>
          <w:sz w:val="20"/>
          <w:szCs w:val="20"/>
        </w:rPr>
      </w:pPr>
      <w:r w:rsidRPr="00FD0D92">
        <w:rPr>
          <w:rFonts w:cs="Utsaah"/>
          <w:b/>
          <w:bCs/>
          <w:sz w:val="20"/>
          <w:szCs w:val="20"/>
        </w:rPr>
        <w:t>Loading documents are created for export sales.</w:t>
      </w:r>
    </w:p>
    <w:p w14:paraId="36932BC2" w14:textId="77777777" w:rsidR="00A94D0D" w:rsidRPr="00FD0D92" w:rsidRDefault="00A94D0D" w:rsidP="00A94D0D">
      <w:pPr>
        <w:rPr>
          <w:rFonts w:cs="Utsaah"/>
          <w:sz w:val="20"/>
          <w:szCs w:val="20"/>
        </w:rPr>
      </w:pPr>
    </w:p>
    <w:p w14:paraId="470284B9" w14:textId="77777777" w:rsidR="00A94D0D" w:rsidRPr="00FD0D92" w:rsidRDefault="00A94D0D" w:rsidP="00A94D0D">
      <w:pPr>
        <w:jc w:val="center"/>
        <w:rPr>
          <w:rFonts w:cs="Utsaah"/>
          <w:noProof/>
          <w:sz w:val="20"/>
          <w:szCs w:val="20"/>
        </w:rPr>
      </w:pPr>
      <w:r w:rsidRPr="00FD0D92">
        <w:rPr>
          <w:rFonts w:cs="Utsaah"/>
          <w:noProof/>
          <w:sz w:val="20"/>
          <w:szCs w:val="20"/>
          <w:lang w:eastAsia="en-ZA"/>
        </w:rPr>
        <w:drawing>
          <wp:inline distT="0" distB="0" distL="0" distR="0" wp14:anchorId="27E43CE5" wp14:editId="7A00DC34">
            <wp:extent cx="4533900" cy="321054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4533900" cy="3210544"/>
                    </a:xfrm>
                    <a:prstGeom prst="rect">
                      <a:avLst/>
                    </a:prstGeom>
                  </pic:spPr>
                </pic:pic>
              </a:graphicData>
            </a:graphic>
          </wp:inline>
        </w:drawing>
      </w:r>
    </w:p>
    <w:p w14:paraId="46AA7F7A" w14:textId="77777777" w:rsidR="00A94D0D" w:rsidRPr="00FD0D92" w:rsidRDefault="00A94D0D" w:rsidP="00A94D0D">
      <w:pPr>
        <w:rPr>
          <w:rFonts w:cs="Utsaah"/>
          <w:i/>
          <w:sz w:val="20"/>
          <w:szCs w:val="20"/>
        </w:rPr>
      </w:pPr>
    </w:p>
    <w:p w14:paraId="15E95619" w14:textId="77777777" w:rsidR="00A94D0D" w:rsidRPr="00FD0D92" w:rsidRDefault="00A94D0D" w:rsidP="00A94D0D">
      <w:pPr>
        <w:rPr>
          <w:rFonts w:cs="Utsaah"/>
          <w:sz w:val="20"/>
          <w:szCs w:val="20"/>
        </w:rPr>
      </w:pPr>
    </w:p>
    <w:p w14:paraId="3398AA57"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Loading Type  </w:t>
      </w:r>
      <w:r w:rsidRPr="00FD0D92">
        <w:rPr>
          <w:rFonts w:cs="Utsaah"/>
          <w:sz w:val="20"/>
          <w:szCs w:val="20"/>
        </w:rPr>
        <w:t>Select the loading type from the drop-down list.</w:t>
      </w:r>
    </w:p>
    <w:p w14:paraId="02CB9A5C"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Delivery No</w:t>
      </w:r>
      <w:r w:rsidRPr="00FD0D92">
        <w:rPr>
          <w:rFonts w:cs="Utsaah"/>
          <w:sz w:val="20"/>
          <w:szCs w:val="20"/>
        </w:rPr>
        <w:t xml:space="preserve">  Choose what deliveries you would like to use for this load. You may select more than one delivery.</w:t>
      </w:r>
    </w:p>
    <w:p w14:paraId="57ED6B3A"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Exporter/Agent  </w:t>
      </w:r>
      <w:r w:rsidRPr="00FD0D92">
        <w:rPr>
          <w:rFonts w:cs="Utsaah"/>
          <w:sz w:val="20"/>
          <w:szCs w:val="20"/>
        </w:rPr>
        <w:t xml:space="preserve">Select the exporter or agent from the drop-down list. If the exporter or agent you require is not available, click on </w:t>
      </w:r>
      <w:r w:rsidRPr="00FD0D92">
        <w:rPr>
          <w:noProof/>
          <w:sz w:val="20"/>
          <w:szCs w:val="20"/>
          <w:lang w:eastAsia="en-ZA"/>
        </w:rPr>
        <w:drawing>
          <wp:inline distT="0" distB="0" distL="0" distR="0" wp14:anchorId="0E0CADE1" wp14:editId="1777554D">
            <wp:extent cx="285750" cy="200025"/>
            <wp:effectExtent l="0" t="0" r="0" b="9525"/>
            <wp:docPr id="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a new exporter or agent.</w:t>
      </w:r>
    </w:p>
    <w:p w14:paraId="4A376591"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Date  </w:t>
      </w:r>
      <w:r w:rsidRPr="00FD0D92">
        <w:rPr>
          <w:rFonts w:cs="Utsaah"/>
          <w:sz w:val="20"/>
          <w:szCs w:val="20"/>
        </w:rPr>
        <w:t>Select the date from the drop-down calendar.</w:t>
      </w:r>
    </w:p>
    <w:p w14:paraId="4A403FD2"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Loading Doc. No,  </w:t>
      </w:r>
      <w:r w:rsidRPr="00FD0D92">
        <w:rPr>
          <w:rFonts w:cs="Utsaah"/>
          <w:sz w:val="20"/>
          <w:szCs w:val="20"/>
        </w:rPr>
        <w:t xml:space="preserve">this number will be generated automatically. </w:t>
      </w:r>
    </w:p>
    <w:p w14:paraId="1DDD3475"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Consignment No/Vessel and Voyage  </w:t>
      </w:r>
      <w:r w:rsidRPr="00FD0D92">
        <w:rPr>
          <w:rFonts w:cs="Utsaah"/>
          <w:sz w:val="20"/>
          <w:szCs w:val="20"/>
        </w:rPr>
        <w:t>Enter a Consignment or Vessel and Voyage number.</w:t>
      </w:r>
    </w:p>
    <w:p w14:paraId="4A3225D3" w14:textId="77777777" w:rsidR="00A94D0D" w:rsidRPr="00FD0D92" w:rsidRDefault="00A94D0D" w:rsidP="00A94D0D">
      <w:pPr>
        <w:pStyle w:val="ListParagraph"/>
        <w:widowControl/>
        <w:numPr>
          <w:ilvl w:val="0"/>
          <w:numId w:val="8"/>
        </w:numPr>
        <w:autoSpaceDE/>
        <w:autoSpaceDN/>
        <w:contextualSpacing/>
        <w:rPr>
          <w:rFonts w:cs="Utsaah"/>
          <w:noProof/>
          <w:sz w:val="20"/>
          <w:szCs w:val="20"/>
        </w:rPr>
      </w:pPr>
      <w:r w:rsidRPr="00FD0D92">
        <w:rPr>
          <w:rFonts w:cs="Utsaah"/>
          <w:b/>
          <w:sz w:val="20"/>
          <w:szCs w:val="20"/>
        </w:rPr>
        <w:t xml:space="preserve">Transporter  </w:t>
      </w:r>
      <w:r w:rsidRPr="00FD0D92">
        <w:rPr>
          <w:rFonts w:cs="Utsaah"/>
          <w:sz w:val="20"/>
          <w:szCs w:val="20"/>
        </w:rPr>
        <w:t xml:space="preserve">Select a transporter from the drop-down list, the cost for the transportation will be allocated to this transporter. Click on </w:t>
      </w:r>
      <w:r w:rsidRPr="00FD0D92">
        <w:rPr>
          <w:noProof/>
          <w:sz w:val="20"/>
          <w:szCs w:val="20"/>
          <w:lang w:eastAsia="en-ZA"/>
        </w:rPr>
        <w:drawing>
          <wp:inline distT="0" distB="0" distL="0" distR="0" wp14:anchorId="5810262A" wp14:editId="7E950620">
            <wp:extent cx="285750" cy="200025"/>
            <wp:effectExtent l="0" t="0" r="0" b="9525"/>
            <wp:docPr id="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new cost entities. </w:t>
      </w:r>
    </w:p>
    <w:p w14:paraId="00E1E7C6"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Transport Method  </w:t>
      </w:r>
      <w:r w:rsidRPr="00FD0D92">
        <w:rPr>
          <w:rFonts w:cs="Utsaah"/>
          <w:sz w:val="20"/>
          <w:szCs w:val="20"/>
        </w:rPr>
        <w:t>Select the transport method from the drop-down list.</w:t>
      </w:r>
    </w:p>
    <w:p w14:paraId="75853B6B" w14:textId="77777777" w:rsidR="00A94D0D" w:rsidRPr="00FD0D92" w:rsidRDefault="00A94D0D" w:rsidP="00A94D0D">
      <w:pPr>
        <w:pStyle w:val="ListParagraph"/>
        <w:widowControl/>
        <w:numPr>
          <w:ilvl w:val="0"/>
          <w:numId w:val="8"/>
        </w:numPr>
        <w:autoSpaceDE/>
        <w:autoSpaceDN/>
        <w:contextualSpacing/>
        <w:rPr>
          <w:rFonts w:cs="Utsaah"/>
          <w:noProof/>
          <w:sz w:val="20"/>
          <w:szCs w:val="20"/>
        </w:rPr>
      </w:pPr>
      <w:r w:rsidRPr="00FD0D92">
        <w:rPr>
          <w:rFonts w:cs="Utsaah"/>
          <w:b/>
          <w:sz w:val="20"/>
          <w:szCs w:val="20"/>
        </w:rPr>
        <w:t xml:space="preserve">Port Of Loading (POL)  </w:t>
      </w:r>
      <w:r w:rsidRPr="00FD0D92">
        <w:rPr>
          <w:rFonts w:cs="Utsaah"/>
          <w:sz w:val="20"/>
          <w:szCs w:val="20"/>
        </w:rPr>
        <w:t xml:space="preserve">Select the port where the goods will be loaded from the drop-down list. Click on </w:t>
      </w:r>
      <w:r w:rsidRPr="00FD0D92">
        <w:rPr>
          <w:noProof/>
          <w:sz w:val="20"/>
          <w:szCs w:val="20"/>
          <w:lang w:eastAsia="en-ZA"/>
        </w:rPr>
        <w:drawing>
          <wp:inline distT="0" distB="0" distL="0" distR="0" wp14:anchorId="3618F6E8" wp14:editId="76C4F0BA">
            <wp:extent cx="285750" cy="200025"/>
            <wp:effectExtent l="0" t="0" r="0" b="9525"/>
            <wp:docPr id="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new ports. </w:t>
      </w:r>
    </w:p>
    <w:p w14:paraId="13456353" w14:textId="77777777" w:rsidR="00A94D0D" w:rsidRPr="00FD0D92" w:rsidRDefault="00A94D0D" w:rsidP="00A94D0D">
      <w:pPr>
        <w:pStyle w:val="ListParagraph"/>
        <w:widowControl/>
        <w:numPr>
          <w:ilvl w:val="0"/>
          <w:numId w:val="8"/>
        </w:numPr>
        <w:autoSpaceDE/>
        <w:autoSpaceDN/>
        <w:contextualSpacing/>
        <w:rPr>
          <w:rFonts w:cs="Utsaah"/>
          <w:noProof/>
          <w:sz w:val="20"/>
          <w:szCs w:val="20"/>
        </w:rPr>
      </w:pPr>
      <w:r w:rsidRPr="00FD0D92">
        <w:rPr>
          <w:rFonts w:cs="Utsaah"/>
          <w:b/>
          <w:sz w:val="20"/>
          <w:szCs w:val="20"/>
        </w:rPr>
        <w:t xml:space="preserve">Port of Delivery (POD) </w:t>
      </w:r>
      <w:r w:rsidRPr="00FD0D92">
        <w:rPr>
          <w:rFonts w:cs="Utsaah"/>
          <w:sz w:val="20"/>
          <w:szCs w:val="20"/>
        </w:rPr>
        <w:t xml:space="preserve">Select the port where the goods will be delivered from the drop-down list. Click on </w:t>
      </w:r>
      <w:r w:rsidRPr="00FD0D92">
        <w:rPr>
          <w:noProof/>
          <w:sz w:val="20"/>
          <w:szCs w:val="20"/>
          <w:lang w:eastAsia="en-ZA"/>
        </w:rPr>
        <w:drawing>
          <wp:inline distT="0" distB="0" distL="0" distR="0" wp14:anchorId="7C541696" wp14:editId="40F384FC">
            <wp:extent cx="285750" cy="200025"/>
            <wp:effectExtent l="0" t="0" r="0" b="9525"/>
            <wp:docPr id="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FD0D92">
        <w:rPr>
          <w:rFonts w:cs="Utsaah"/>
          <w:noProof/>
          <w:sz w:val="20"/>
          <w:szCs w:val="20"/>
        </w:rPr>
        <w:t xml:space="preserve"> to add new ports. </w:t>
      </w:r>
    </w:p>
    <w:p w14:paraId="680011EF"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Estimated Loading Date (ELD)  </w:t>
      </w:r>
      <w:r w:rsidRPr="00FD0D92">
        <w:rPr>
          <w:rFonts w:cs="Utsaah"/>
          <w:sz w:val="20"/>
          <w:szCs w:val="20"/>
        </w:rPr>
        <w:t>Select the date you expect the goods to be loaded.</w:t>
      </w:r>
    </w:p>
    <w:p w14:paraId="65BCF329"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Estimated Delivery Date (EDD)  </w:t>
      </w:r>
      <w:r w:rsidRPr="00FD0D92">
        <w:rPr>
          <w:rFonts w:cs="Utsaah"/>
          <w:sz w:val="20"/>
          <w:szCs w:val="20"/>
        </w:rPr>
        <w:t>Select the date you expect the goods to be delivered.</w:t>
      </w:r>
    </w:p>
    <w:p w14:paraId="1CC956F8" w14:textId="2F2C5A52"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Deliver no, Cultivar, Grade, Size, Pack Material</w:t>
      </w:r>
      <w:r w:rsidR="006E78CF">
        <w:rPr>
          <w:rFonts w:cs="Utsaah"/>
          <w:b/>
          <w:sz w:val="20"/>
          <w:szCs w:val="20"/>
        </w:rPr>
        <w:t xml:space="preserve">. </w:t>
      </w:r>
      <w:r w:rsidRPr="00FD0D92">
        <w:rPr>
          <w:rFonts w:cs="Utsaah"/>
          <w:sz w:val="20"/>
          <w:szCs w:val="20"/>
        </w:rPr>
        <w:t>These columns will show details for the selected deliveries.</w:t>
      </w:r>
    </w:p>
    <w:p w14:paraId="731A3139"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Qty Loaded  </w:t>
      </w:r>
      <w:r w:rsidRPr="00FD0D92">
        <w:rPr>
          <w:rFonts w:cs="Utsaah"/>
          <w:sz w:val="20"/>
          <w:szCs w:val="20"/>
        </w:rPr>
        <w:t>This column indicates the amount that has already been loaded.</w:t>
      </w:r>
    </w:p>
    <w:p w14:paraId="4EDF3C56"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Qty Avail  </w:t>
      </w:r>
      <w:r w:rsidRPr="00FD0D92">
        <w:rPr>
          <w:rFonts w:cs="Utsaah"/>
          <w:sz w:val="20"/>
          <w:szCs w:val="20"/>
        </w:rPr>
        <w:t xml:space="preserve">This column indicates the amount available. </w:t>
      </w:r>
    </w:p>
    <w:p w14:paraId="651A86FB"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Quantity</w:t>
      </w:r>
      <w:r w:rsidRPr="00FD0D92">
        <w:rPr>
          <w:rFonts w:cs="Utsaah"/>
          <w:sz w:val="20"/>
          <w:szCs w:val="20"/>
        </w:rPr>
        <w:t xml:space="preserve">  Enter the amount that should be added to this loading document.</w:t>
      </w:r>
    </w:p>
    <w:p w14:paraId="45B93FEC"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Container</w:t>
      </w:r>
      <w:r w:rsidRPr="00FD0D92">
        <w:rPr>
          <w:rFonts w:cs="Utsaah"/>
          <w:sz w:val="20"/>
          <w:szCs w:val="20"/>
        </w:rPr>
        <w:t xml:space="preserve">  Enter a container number.</w:t>
      </w:r>
    </w:p>
    <w:p w14:paraId="6ED61A6C"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rFonts w:cs="Utsaah"/>
          <w:b/>
          <w:sz w:val="20"/>
          <w:szCs w:val="20"/>
        </w:rPr>
        <w:t xml:space="preserve">Batch no.  </w:t>
      </w:r>
      <w:r w:rsidRPr="00FD0D92">
        <w:rPr>
          <w:rFonts w:cs="Utsaah"/>
          <w:sz w:val="20"/>
          <w:szCs w:val="20"/>
        </w:rPr>
        <w:t>Enter a batch number.</w:t>
      </w:r>
    </w:p>
    <w:p w14:paraId="26C08B56" w14:textId="77777777" w:rsidR="00A94D0D" w:rsidRPr="00FD0D92" w:rsidRDefault="00A94D0D" w:rsidP="00A94D0D">
      <w:pPr>
        <w:rPr>
          <w:rFonts w:cs="Utsaah"/>
          <w:sz w:val="20"/>
          <w:szCs w:val="20"/>
        </w:rPr>
      </w:pPr>
    </w:p>
    <w:p w14:paraId="43AE1D83" w14:textId="77777777" w:rsidR="00A94D0D" w:rsidRPr="00FD0D92" w:rsidRDefault="00A94D0D" w:rsidP="00A94D0D">
      <w:pPr>
        <w:pStyle w:val="ListParagraph"/>
        <w:widowControl/>
        <w:numPr>
          <w:ilvl w:val="0"/>
          <w:numId w:val="8"/>
        </w:numPr>
        <w:autoSpaceDE/>
        <w:autoSpaceDN/>
        <w:contextualSpacing/>
        <w:rPr>
          <w:rFonts w:cs="Utsaah"/>
          <w:sz w:val="20"/>
          <w:szCs w:val="20"/>
        </w:rPr>
      </w:pPr>
      <w:r w:rsidRPr="00FD0D92">
        <w:rPr>
          <w:sz w:val="20"/>
          <w:szCs w:val="20"/>
        </w:rPr>
        <w:object w:dxaOrig="1515" w:dyaOrig="330" w14:anchorId="2359EF4F">
          <v:shape id="_x0000_i1039" type="#_x0000_t75" style="width:75.75pt;height:16.5pt" o:ole="">
            <v:imagedata r:id="rId57" o:title=""/>
          </v:shape>
          <o:OLEObject Type="Embed" ProgID="PBrush" ShapeID="_x0000_i1039" DrawAspect="Content" ObjectID="_1827034494" r:id="rId58"/>
        </w:object>
      </w:r>
      <w:r w:rsidRPr="00FD0D92">
        <w:rPr>
          <w:rFonts w:cs="Utsaah"/>
          <w:sz w:val="20"/>
          <w:szCs w:val="20"/>
        </w:rPr>
        <w:t xml:space="preserve">  Use this function to go to the Invoices screen. </w:t>
      </w:r>
    </w:p>
    <w:p w14:paraId="09AEF812" w14:textId="77777777" w:rsidR="00A94D0D" w:rsidRPr="00FD0D92" w:rsidRDefault="00A94D0D" w:rsidP="00A94D0D">
      <w:pPr>
        <w:pStyle w:val="ListParagraph"/>
        <w:rPr>
          <w:rFonts w:cs="Utsaah"/>
          <w:sz w:val="20"/>
          <w:szCs w:val="20"/>
        </w:rPr>
      </w:pPr>
    </w:p>
    <w:p w14:paraId="0733FD49" w14:textId="77777777" w:rsidR="00A94D0D" w:rsidRPr="00FD0D92" w:rsidRDefault="00A94D0D" w:rsidP="00A94D0D">
      <w:pPr>
        <w:rPr>
          <w:rFonts w:cs="Utsaah"/>
          <w:sz w:val="20"/>
          <w:szCs w:val="20"/>
        </w:rPr>
      </w:pPr>
    </w:p>
    <w:p w14:paraId="7088904A" w14:textId="77777777" w:rsidR="00A94D0D" w:rsidRPr="00FD0D92" w:rsidRDefault="00A94D0D" w:rsidP="00A94D0D">
      <w:pPr>
        <w:rPr>
          <w:rFonts w:cs="Utsaah"/>
          <w:sz w:val="20"/>
          <w:szCs w:val="20"/>
        </w:rPr>
      </w:pPr>
    </w:p>
    <w:p w14:paraId="42145E9E" w14:textId="77777777" w:rsidR="00A94D0D" w:rsidRPr="00FD0D92" w:rsidRDefault="00A94D0D" w:rsidP="00A94D0D">
      <w:pPr>
        <w:rPr>
          <w:rFonts w:cs="Utsaah"/>
          <w:sz w:val="20"/>
          <w:szCs w:val="20"/>
        </w:rPr>
      </w:pPr>
    </w:p>
    <w:p w14:paraId="227EB76E" w14:textId="77777777" w:rsidR="00A94D0D" w:rsidRPr="00FD0D92" w:rsidRDefault="00A94D0D" w:rsidP="00A94D0D">
      <w:pPr>
        <w:rPr>
          <w:rFonts w:cs="Utsaah"/>
          <w:sz w:val="20"/>
          <w:szCs w:val="20"/>
        </w:rPr>
      </w:pPr>
    </w:p>
    <w:p w14:paraId="724FBD3E" w14:textId="77777777" w:rsidR="00A94D0D" w:rsidRPr="00FD0D92" w:rsidRDefault="00A94D0D" w:rsidP="00A94D0D">
      <w:pPr>
        <w:spacing w:after="200"/>
        <w:rPr>
          <w:rFonts w:cs="Utsaah"/>
          <w:sz w:val="20"/>
          <w:szCs w:val="20"/>
        </w:rPr>
      </w:pPr>
    </w:p>
    <w:p w14:paraId="12C82910" w14:textId="77777777" w:rsidR="00A94D0D" w:rsidRDefault="00A94D0D" w:rsidP="00A94D0D">
      <w:pPr>
        <w:rPr>
          <w:rFonts w:cs="Utsaah"/>
          <w:sz w:val="20"/>
          <w:szCs w:val="20"/>
        </w:rPr>
      </w:pPr>
    </w:p>
    <w:p w14:paraId="269653C9" w14:textId="77777777" w:rsidR="00296CDF" w:rsidRPr="00FD0D92" w:rsidRDefault="00296CDF" w:rsidP="00A94D0D">
      <w:pPr>
        <w:rPr>
          <w:rFonts w:cs="Utsaah"/>
          <w:sz w:val="20"/>
          <w:szCs w:val="20"/>
        </w:rPr>
      </w:pPr>
    </w:p>
    <w:p w14:paraId="23DC12D2" w14:textId="77777777" w:rsidR="00A94D0D" w:rsidRPr="00296CDF" w:rsidRDefault="00A94D0D" w:rsidP="00A94D0D">
      <w:pPr>
        <w:pStyle w:val="ListParagraph"/>
        <w:spacing w:after="200"/>
        <w:jc w:val="center"/>
        <w:rPr>
          <w:rFonts w:cs="Utsaah"/>
          <w:b/>
          <w:sz w:val="32"/>
          <w:szCs w:val="32"/>
          <w:u w:val="single"/>
        </w:rPr>
      </w:pPr>
      <w:r w:rsidRPr="00296CDF">
        <w:rPr>
          <w:rFonts w:cs="Utsaah"/>
          <w:b/>
          <w:sz w:val="32"/>
          <w:szCs w:val="32"/>
          <w:u w:val="single"/>
        </w:rPr>
        <w:lastRenderedPageBreak/>
        <w:t>Reports</w:t>
      </w:r>
    </w:p>
    <w:p w14:paraId="4CCACB1E" w14:textId="77777777" w:rsidR="00A94D0D" w:rsidRPr="00FD0D92" w:rsidRDefault="00A94D0D" w:rsidP="00A94D0D">
      <w:pPr>
        <w:pStyle w:val="ListParagraph"/>
        <w:rPr>
          <w:rFonts w:cs="Utsaah"/>
          <w:sz w:val="20"/>
          <w:szCs w:val="20"/>
        </w:rPr>
      </w:pPr>
    </w:p>
    <w:p w14:paraId="1ADF2D05" w14:textId="77777777" w:rsidR="00A94D0D" w:rsidRPr="00FD0D92" w:rsidRDefault="00A94D0D" w:rsidP="00A94D0D">
      <w:pPr>
        <w:pStyle w:val="ListParagraph"/>
        <w:jc w:val="center"/>
        <w:rPr>
          <w:rFonts w:cs="Utsaah"/>
          <w:sz w:val="20"/>
          <w:szCs w:val="20"/>
        </w:rPr>
      </w:pPr>
      <w:r w:rsidRPr="00FD0D92">
        <w:rPr>
          <w:rFonts w:cs="Utsaah"/>
          <w:sz w:val="20"/>
          <w:szCs w:val="20"/>
        </w:rPr>
        <w:object w:dxaOrig="2775" w:dyaOrig="5790" w14:anchorId="4C3E74B4">
          <v:shape id="_x0000_i1040" type="#_x0000_t75" style="width:104.25pt;height:218.25pt" o:ole="">
            <v:imagedata r:id="rId59" o:title=""/>
          </v:shape>
          <o:OLEObject Type="Embed" ProgID="PBrush" ShapeID="_x0000_i1040" DrawAspect="Content" ObjectID="_1827034495" r:id="rId60"/>
        </w:object>
      </w:r>
    </w:p>
    <w:p w14:paraId="7ECEDA9A" w14:textId="77777777" w:rsidR="00A94D0D" w:rsidRPr="00FD0D92" w:rsidRDefault="00A94D0D" w:rsidP="00A94D0D">
      <w:pPr>
        <w:pStyle w:val="ListParagraph"/>
        <w:rPr>
          <w:rFonts w:cs="Utsaah"/>
          <w:sz w:val="20"/>
          <w:szCs w:val="20"/>
        </w:rPr>
      </w:pPr>
    </w:p>
    <w:p w14:paraId="60A53237" w14:textId="516FACA1" w:rsidR="00A94D0D" w:rsidRPr="00FD0D92" w:rsidRDefault="006C4DFB" w:rsidP="00A94D0D">
      <w:pPr>
        <w:pStyle w:val="ListParagraph"/>
        <w:widowControl/>
        <w:numPr>
          <w:ilvl w:val="0"/>
          <w:numId w:val="1"/>
        </w:numPr>
        <w:autoSpaceDE/>
        <w:autoSpaceDN/>
        <w:spacing w:after="200"/>
        <w:contextualSpacing/>
        <w:rPr>
          <w:rFonts w:cs="Utsaah"/>
          <w:sz w:val="20"/>
          <w:szCs w:val="20"/>
        </w:rPr>
      </w:pPr>
      <w:r>
        <w:rPr>
          <w:rFonts w:cs="Utsaah"/>
          <w:sz w:val="20"/>
          <w:szCs w:val="20"/>
        </w:rPr>
        <w:t>Set up</w:t>
      </w:r>
      <w:r w:rsidR="00A94D0D" w:rsidRPr="00FD0D92">
        <w:rPr>
          <w:rFonts w:cs="Utsaah"/>
          <w:sz w:val="20"/>
          <w:szCs w:val="20"/>
        </w:rPr>
        <w:t xml:space="preserve"> Reports, print all your setups that you have done.</w:t>
      </w:r>
    </w:p>
    <w:p w14:paraId="3C8453F4" w14:textId="77777777" w:rsidR="00A94D0D" w:rsidRPr="00FD0D92" w:rsidRDefault="00A94D0D" w:rsidP="00A94D0D">
      <w:pPr>
        <w:pStyle w:val="ListParagraph"/>
        <w:widowControl/>
        <w:numPr>
          <w:ilvl w:val="0"/>
          <w:numId w:val="1"/>
        </w:numPr>
        <w:autoSpaceDE/>
        <w:autoSpaceDN/>
        <w:spacing w:after="200"/>
        <w:contextualSpacing/>
        <w:rPr>
          <w:rFonts w:cs="Utsaah"/>
          <w:sz w:val="20"/>
          <w:szCs w:val="20"/>
        </w:rPr>
      </w:pPr>
      <w:r w:rsidRPr="00FD0D92">
        <w:rPr>
          <w:rFonts w:cs="Utsaah"/>
          <w:sz w:val="20"/>
          <w:szCs w:val="20"/>
        </w:rPr>
        <w:t xml:space="preserve">Document Reports, print all the transactions you have done in their different sections. </w:t>
      </w:r>
    </w:p>
    <w:p w14:paraId="3B9587AA" w14:textId="642709C4" w:rsidR="00A94D0D" w:rsidRPr="00FD0D92" w:rsidRDefault="00A94D0D" w:rsidP="00A94D0D">
      <w:pPr>
        <w:pStyle w:val="ListParagraph"/>
        <w:widowControl/>
        <w:numPr>
          <w:ilvl w:val="0"/>
          <w:numId w:val="1"/>
        </w:numPr>
        <w:autoSpaceDE/>
        <w:autoSpaceDN/>
        <w:spacing w:after="200"/>
        <w:contextualSpacing/>
        <w:rPr>
          <w:rFonts w:cs="Utsaah"/>
          <w:sz w:val="20"/>
          <w:szCs w:val="20"/>
        </w:rPr>
      </w:pPr>
      <w:r w:rsidRPr="00FD0D92">
        <w:rPr>
          <w:rFonts w:cs="Utsaah"/>
          <w:sz w:val="20"/>
          <w:szCs w:val="20"/>
        </w:rPr>
        <w:t xml:space="preserve">Advanced Reports prints more detailed reports. </w:t>
      </w:r>
    </w:p>
    <w:p w14:paraId="72825E4B" w14:textId="77777777" w:rsidR="00A94D0D" w:rsidRPr="00FD0D92" w:rsidRDefault="00A94D0D" w:rsidP="00A94D0D">
      <w:pPr>
        <w:pBdr>
          <w:bottom w:val="single" w:sz="12" w:space="1" w:color="auto"/>
        </w:pBdr>
        <w:spacing w:after="200"/>
        <w:rPr>
          <w:rFonts w:cs="Utsaah"/>
          <w:sz w:val="20"/>
          <w:szCs w:val="20"/>
        </w:rPr>
      </w:pPr>
    </w:p>
    <w:p w14:paraId="0E6865C6" w14:textId="77777777" w:rsidR="00A94D0D" w:rsidRPr="00FD0D92" w:rsidRDefault="00A94D0D" w:rsidP="00A94D0D">
      <w:pPr>
        <w:spacing w:after="200"/>
        <w:rPr>
          <w:rFonts w:cs="Utsaah"/>
          <w:sz w:val="20"/>
          <w:szCs w:val="20"/>
        </w:rPr>
      </w:pPr>
    </w:p>
    <w:p w14:paraId="56152097" w14:textId="77777777" w:rsidR="00A94D0D" w:rsidRPr="00FD0D92" w:rsidRDefault="00A94D0D" w:rsidP="00A94D0D">
      <w:pPr>
        <w:rPr>
          <w:rFonts w:cs="Utsaah"/>
          <w:sz w:val="20"/>
          <w:szCs w:val="20"/>
        </w:rPr>
      </w:pPr>
    </w:p>
    <w:p w14:paraId="03901B86" w14:textId="77777777" w:rsidR="00A94D0D" w:rsidRPr="00FD0D92" w:rsidRDefault="00A94D0D" w:rsidP="00A94D0D">
      <w:pPr>
        <w:rPr>
          <w:rFonts w:cs="Utsaah"/>
          <w:sz w:val="20"/>
          <w:szCs w:val="20"/>
        </w:rPr>
      </w:pPr>
    </w:p>
    <w:p w14:paraId="4A7C8EEA" w14:textId="77777777" w:rsidR="00A94D0D" w:rsidRPr="00FD0D92" w:rsidRDefault="00A94D0D" w:rsidP="00A94D0D">
      <w:pPr>
        <w:rPr>
          <w:rFonts w:cs="Utsaah"/>
          <w:sz w:val="20"/>
          <w:szCs w:val="20"/>
        </w:rPr>
      </w:pPr>
    </w:p>
    <w:p w14:paraId="2783796E" w14:textId="77777777" w:rsidR="00A94D0D" w:rsidRPr="00FD0D92" w:rsidRDefault="00A94D0D" w:rsidP="00A94D0D">
      <w:pPr>
        <w:rPr>
          <w:rFonts w:cs="Utsaah"/>
          <w:sz w:val="20"/>
          <w:szCs w:val="20"/>
        </w:rPr>
      </w:pPr>
    </w:p>
    <w:p w14:paraId="79D6434E" w14:textId="77777777" w:rsidR="00A94D0D" w:rsidRPr="00FD0D92" w:rsidRDefault="00A94D0D" w:rsidP="00A94D0D">
      <w:pPr>
        <w:jc w:val="center"/>
        <w:rPr>
          <w:rFonts w:cs="Utsaah"/>
          <w:sz w:val="20"/>
          <w:szCs w:val="20"/>
        </w:rPr>
      </w:pPr>
    </w:p>
    <w:p w14:paraId="2BE0F914" w14:textId="77777777" w:rsidR="00A94D0D" w:rsidRPr="00FD0D92" w:rsidRDefault="00A94D0D" w:rsidP="00A94D0D">
      <w:pPr>
        <w:rPr>
          <w:rFonts w:cs="Utsaah"/>
          <w:sz w:val="20"/>
          <w:szCs w:val="20"/>
        </w:rPr>
      </w:pPr>
    </w:p>
    <w:p w14:paraId="413DAB64" w14:textId="77777777" w:rsidR="00A94D0D" w:rsidRPr="00FD0D92" w:rsidRDefault="00A94D0D">
      <w:pPr>
        <w:spacing w:before="305"/>
        <w:ind w:left="102"/>
        <w:rPr>
          <w:sz w:val="20"/>
          <w:szCs w:val="20"/>
        </w:rPr>
      </w:pPr>
    </w:p>
    <w:sectPr w:rsidR="00A94D0D" w:rsidRPr="00FD0D92">
      <w:pgSz w:w="11910" w:h="16840"/>
      <w:pgMar w:top="660" w:right="3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Utsaah">
    <w:altName w:val="Nirmala UI"/>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0298_"/>
      </v:shape>
    </w:pict>
  </w:numPicBullet>
  <w:abstractNum w:abstractNumId="0" w15:restartNumberingAfterBreak="0">
    <w:nsid w:val="11C85656"/>
    <w:multiLevelType w:val="hybridMultilevel"/>
    <w:tmpl w:val="E0EC6182"/>
    <w:lvl w:ilvl="0" w:tplc="6BBEC1F4">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2E4687"/>
    <w:multiLevelType w:val="hybridMultilevel"/>
    <w:tmpl w:val="F7EA73D4"/>
    <w:lvl w:ilvl="0" w:tplc="6BBEC1F4">
      <w:start w:val="1"/>
      <w:numFmt w:val="bullet"/>
      <w:lvlText w:val=""/>
      <w:lvlPicBulletId w:val="0"/>
      <w:lvlJc w:val="left"/>
      <w:pPr>
        <w:ind w:left="644" w:hanging="360"/>
      </w:pPr>
      <w:rPr>
        <w:rFonts w:ascii="Symbol" w:hAnsi="Symbol" w:hint="default"/>
        <w:color w:val="auto"/>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 w15:restartNumberingAfterBreak="0">
    <w:nsid w:val="27441E9E"/>
    <w:multiLevelType w:val="hybridMultilevel"/>
    <w:tmpl w:val="98E630E8"/>
    <w:lvl w:ilvl="0" w:tplc="6BBEC1F4">
      <w:start w:val="1"/>
      <w:numFmt w:val="bullet"/>
      <w:lvlText w:val=""/>
      <w:lvlPicBulletId w:val="0"/>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2D5E1E"/>
    <w:multiLevelType w:val="hybridMultilevel"/>
    <w:tmpl w:val="8E14099E"/>
    <w:lvl w:ilvl="0" w:tplc="EB12D7D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5A09EA"/>
    <w:multiLevelType w:val="hybridMultilevel"/>
    <w:tmpl w:val="FBB25FA4"/>
    <w:lvl w:ilvl="0" w:tplc="6BBEC1F4">
      <w:start w:val="1"/>
      <w:numFmt w:val="bullet"/>
      <w:lvlText w:val=""/>
      <w:lvlPicBulletId w:val="0"/>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BFE2EE6"/>
    <w:multiLevelType w:val="hybridMultilevel"/>
    <w:tmpl w:val="CA9E8E98"/>
    <w:lvl w:ilvl="0" w:tplc="6BBEC1F4">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7751214"/>
    <w:multiLevelType w:val="hybridMultilevel"/>
    <w:tmpl w:val="650E6768"/>
    <w:lvl w:ilvl="0" w:tplc="6BBEC1F4">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D951F2D"/>
    <w:multiLevelType w:val="hybridMultilevel"/>
    <w:tmpl w:val="66961460"/>
    <w:lvl w:ilvl="0" w:tplc="6BBEC1F4">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33365124">
    <w:abstractNumId w:val="3"/>
  </w:num>
  <w:num w:numId="2" w16cid:durableId="931476032">
    <w:abstractNumId w:val="2"/>
  </w:num>
  <w:num w:numId="3" w16cid:durableId="2021619325">
    <w:abstractNumId w:val="4"/>
  </w:num>
  <w:num w:numId="4" w16cid:durableId="1704398447">
    <w:abstractNumId w:val="1"/>
  </w:num>
  <w:num w:numId="5" w16cid:durableId="1848473013">
    <w:abstractNumId w:val="6"/>
  </w:num>
  <w:num w:numId="6" w16cid:durableId="1842114410">
    <w:abstractNumId w:val="7"/>
  </w:num>
  <w:num w:numId="7" w16cid:durableId="752320083">
    <w:abstractNumId w:val="0"/>
  </w:num>
  <w:num w:numId="8" w16cid:durableId="103469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186A"/>
    <w:rsid w:val="00090153"/>
    <w:rsid w:val="001C472C"/>
    <w:rsid w:val="001E3728"/>
    <w:rsid w:val="00246DA7"/>
    <w:rsid w:val="002744FF"/>
    <w:rsid w:val="0029294F"/>
    <w:rsid w:val="00296CDF"/>
    <w:rsid w:val="002E3C3F"/>
    <w:rsid w:val="003E4041"/>
    <w:rsid w:val="005A0360"/>
    <w:rsid w:val="005E20A8"/>
    <w:rsid w:val="00666B43"/>
    <w:rsid w:val="006C4DFB"/>
    <w:rsid w:val="006E78CF"/>
    <w:rsid w:val="006F2E8D"/>
    <w:rsid w:val="006F4892"/>
    <w:rsid w:val="00941CA9"/>
    <w:rsid w:val="00975C4C"/>
    <w:rsid w:val="00A234ED"/>
    <w:rsid w:val="00A40769"/>
    <w:rsid w:val="00A94D0D"/>
    <w:rsid w:val="00A95FD7"/>
    <w:rsid w:val="00AA58AC"/>
    <w:rsid w:val="00AC69AA"/>
    <w:rsid w:val="00B469C7"/>
    <w:rsid w:val="00BE1135"/>
    <w:rsid w:val="00C17BD6"/>
    <w:rsid w:val="00C42132"/>
    <w:rsid w:val="00C638FC"/>
    <w:rsid w:val="00C9186A"/>
    <w:rsid w:val="00DE1615"/>
    <w:rsid w:val="00E626E6"/>
    <w:rsid w:val="00EE538D"/>
    <w:rsid w:val="00F24682"/>
    <w:rsid w:val="00F84CD9"/>
    <w:rsid w:val="00FD0D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4:docId w14:val="7643B0CC"/>
  <w15:docId w15:val="{7BF40F9E-A577-4058-873E-A5A60E8D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3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donkerhoekdata.co.za" TargetMode="External"/><Relationship Id="rId18" Type="http://schemas.openxmlformats.org/officeDocument/2006/relationships/image" Target="media/image12.png"/><Relationship Id="rId26" Type="http://schemas.openxmlformats.org/officeDocument/2006/relationships/oleObject" Target="embeddings/oleObject2.bin"/><Relationship Id="rId39" Type="http://schemas.openxmlformats.org/officeDocument/2006/relationships/oleObject" Target="embeddings/oleObject7.bin"/><Relationship Id="rId21" Type="http://schemas.openxmlformats.org/officeDocument/2006/relationships/image" Target="media/image15.png"/><Relationship Id="rId34" Type="http://schemas.openxmlformats.org/officeDocument/2006/relationships/image" Target="media/image23.png"/><Relationship Id="rId42" Type="http://schemas.openxmlformats.org/officeDocument/2006/relationships/image" Target="media/image29.png"/><Relationship Id="rId47" Type="http://schemas.openxmlformats.org/officeDocument/2006/relationships/image" Target="media/image32.png"/><Relationship Id="rId50" Type="http://schemas.openxmlformats.org/officeDocument/2006/relationships/image" Target="media/image34.png"/><Relationship Id="rId55" Type="http://schemas.openxmlformats.org/officeDocument/2006/relationships/oleObject" Target="embeddings/oleObject13.bin"/><Relationship Id="rId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0.png"/><Relationship Id="rId41" Type="http://schemas.openxmlformats.org/officeDocument/2006/relationships/image" Target="media/image28.png"/><Relationship Id="rId54" Type="http://schemas.openxmlformats.org/officeDocument/2006/relationships/image" Target="media/image3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7.png"/><Relationship Id="rId32" Type="http://schemas.openxmlformats.org/officeDocument/2006/relationships/image" Target="media/image22.png"/><Relationship Id="rId37" Type="http://schemas.openxmlformats.org/officeDocument/2006/relationships/oleObject" Target="embeddings/oleObject6.bin"/><Relationship Id="rId40" Type="http://schemas.openxmlformats.org/officeDocument/2006/relationships/image" Target="media/image27.png"/><Relationship Id="rId45" Type="http://schemas.openxmlformats.org/officeDocument/2006/relationships/image" Target="media/image31.png"/><Relationship Id="rId53" Type="http://schemas.openxmlformats.org/officeDocument/2006/relationships/oleObject" Target="embeddings/oleObject12.bin"/><Relationship Id="rId58" Type="http://schemas.openxmlformats.org/officeDocument/2006/relationships/oleObject" Target="embeddings/oleObject14.bin"/><Relationship Id="rId5" Type="http://schemas.openxmlformats.org/officeDocument/2006/relationships/image" Target="media/image2.png"/><Relationship Id="rId15" Type="http://schemas.openxmlformats.org/officeDocument/2006/relationships/hyperlink" Target="http://www.donkerhoekdata.co.za/" TargetMode="Externa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25.png"/><Relationship Id="rId49" Type="http://schemas.openxmlformats.org/officeDocument/2006/relationships/image" Target="media/image33.png"/><Relationship Id="rId57" Type="http://schemas.openxmlformats.org/officeDocument/2006/relationships/image" Target="media/image38.png"/><Relationship Id="rId61"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3.png"/><Relationship Id="rId31" Type="http://schemas.openxmlformats.org/officeDocument/2006/relationships/oleObject" Target="embeddings/oleObject4.bin"/><Relationship Id="rId44" Type="http://schemas.openxmlformats.org/officeDocument/2006/relationships/image" Target="media/image30.png"/><Relationship Id="rId52" Type="http://schemas.openxmlformats.org/officeDocument/2006/relationships/image" Target="media/image35.png"/><Relationship Id="rId60"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4.png"/><Relationship Id="rId43" Type="http://schemas.openxmlformats.org/officeDocument/2006/relationships/oleObject" Target="embeddings/oleObject8.bin"/><Relationship Id="rId48" Type="http://schemas.openxmlformats.org/officeDocument/2006/relationships/oleObject" Target="embeddings/oleObject10.bin"/><Relationship Id="rId56" Type="http://schemas.openxmlformats.org/officeDocument/2006/relationships/image" Target="media/image37.png"/><Relationship Id="rId8" Type="http://schemas.openxmlformats.org/officeDocument/2006/relationships/image" Target="media/image5.png"/><Relationship Id="rId51" Type="http://schemas.openxmlformats.org/officeDocument/2006/relationships/oleObject" Target="embeddings/oleObject11.bin"/><Relationship Id="rId3" Type="http://schemas.openxmlformats.org/officeDocument/2006/relationships/settings" Target="settings.xml"/><Relationship Id="rId12" Type="http://schemas.openxmlformats.org/officeDocument/2006/relationships/hyperlink" Target="mailto:sales@donkerhoekdata.co.za" TargetMode="External"/><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oleObject" Target="embeddings/oleObject5.bin"/><Relationship Id="rId38" Type="http://schemas.openxmlformats.org/officeDocument/2006/relationships/image" Target="media/image26.png"/><Relationship Id="rId46" Type="http://schemas.openxmlformats.org/officeDocument/2006/relationships/oleObject" Target="embeddings/oleObject9.bin"/><Relationship Id="rId59" Type="http://schemas.openxmlformats.org/officeDocument/2006/relationships/image" Target="media/image3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DHD - Modules Front Cover and Intro  [Recovered]</dc:title>
  <cp:lastModifiedBy>Nico Palvie</cp:lastModifiedBy>
  <cp:revision>37</cp:revision>
  <dcterms:created xsi:type="dcterms:W3CDTF">2023-10-06T09:55:00Z</dcterms:created>
  <dcterms:modified xsi:type="dcterms:W3CDTF">2025-12-12T06:48:00Z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Adobe Illustrator 27.5 (Windows)</vt:lpwstr>
  </property>
  <property fmtid="{D5CDD505-2E9C-101B-9397-08002B2CF9AE}" pid="4" name="LastSaved">
    <vt:filetime>2023-10-06T00:00:00Z</vt:filetime>
  </property>
  <property fmtid="{D5CDD505-2E9C-101B-9397-08002B2CF9AE}" pid="5" name="Producer">
    <vt:lpwstr>Adobe PDF library 17.00</vt:lpwstr>
  </property>
  <property fmtid="{D5CDD505-2E9C-101B-9397-08002B2CF9AE}" pid="6" name="GrammarlyDocumentId">
    <vt:lpwstr>1d58beb88e52ed52e517a0e039475320d6dba905e343fecc086c8aea79b0ae91</vt:lpwstr>
  </property>
</Properties>
</file>